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208" w:rsidRPr="00FE122B" w:rsidRDefault="00BA5208" w:rsidP="00BA5208">
      <w:pPr>
        <w:spacing w:after="0"/>
        <w:jc w:val="center"/>
        <w:rPr>
          <w:rFonts w:ascii="Times New Roman" w:eastAsia="Calibri" w:hAnsi="Times New Roman" w:cs="Times New Roman"/>
          <w:b/>
          <w:sz w:val="26"/>
          <w:szCs w:val="26"/>
          <w:lang w:val="uk-UA"/>
        </w:rPr>
      </w:pPr>
      <w:r w:rsidRPr="00FE122B">
        <w:rPr>
          <w:rFonts w:ascii="Times New Roman" w:eastAsia="Calibri" w:hAnsi="Times New Roman" w:cs="Times New Roman"/>
          <w:b/>
          <w:bCs/>
          <w:sz w:val="26"/>
          <w:szCs w:val="26"/>
          <w:lang w:val="uk-UA"/>
        </w:rPr>
        <w:t>ПЕРШІ ТА ЧЕРГОВІ МІСЦЕВІ ВИБОРИ</w:t>
      </w:r>
    </w:p>
    <w:p w:rsidR="00BA5208" w:rsidRPr="00FE122B" w:rsidRDefault="00BA5208" w:rsidP="00BA5208">
      <w:pPr>
        <w:spacing w:after="0"/>
        <w:jc w:val="center"/>
        <w:rPr>
          <w:rFonts w:ascii="Times New Roman" w:eastAsia="Calibri" w:hAnsi="Times New Roman" w:cs="Times New Roman"/>
          <w:b/>
          <w:bCs/>
          <w:sz w:val="26"/>
          <w:szCs w:val="26"/>
          <w:lang w:val="uk-UA"/>
        </w:rPr>
      </w:pPr>
      <w:r w:rsidRPr="00FE122B">
        <w:rPr>
          <w:rFonts w:ascii="Times New Roman" w:eastAsia="Calibri" w:hAnsi="Times New Roman" w:cs="Times New Roman"/>
          <w:b/>
          <w:bCs/>
          <w:sz w:val="26"/>
          <w:szCs w:val="26"/>
          <w:lang w:val="uk-UA"/>
        </w:rPr>
        <w:t>25 жовтня 2020 року</w:t>
      </w:r>
    </w:p>
    <w:p w:rsidR="00BA5208" w:rsidRPr="00FE122B" w:rsidRDefault="00BA5208" w:rsidP="00BA5208">
      <w:pPr>
        <w:spacing w:after="0"/>
        <w:jc w:val="center"/>
        <w:rPr>
          <w:rFonts w:ascii="Times New Roman" w:eastAsia="Calibri" w:hAnsi="Times New Roman" w:cs="Times New Roman"/>
          <w:sz w:val="26"/>
          <w:szCs w:val="26"/>
          <w:lang w:val="uk-UA"/>
        </w:rPr>
      </w:pPr>
    </w:p>
    <w:p w:rsidR="00BA5208" w:rsidRPr="00FE122B" w:rsidRDefault="00BA5208" w:rsidP="00BA5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6"/>
          <w:szCs w:val="26"/>
          <w:lang w:val="uk-UA"/>
        </w:rPr>
      </w:pPr>
      <w:r w:rsidRPr="00FE122B">
        <w:rPr>
          <w:rFonts w:ascii="Times New Roman" w:eastAsia="Times New Roman" w:hAnsi="Times New Roman" w:cs="Times New Roman"/>
          <w:b/>
          <w:sz w:val="26"/>
          <w:szCs w:val="26"/>
          <w:lang w:val="uk-UA"/>
        </w:rPr>
        <w:t>Одеська районна територіальна виборча комісія Одеської області</w:t>
      </w:r>
    </w:p>
    <w:p w:rsidR="00BA5208" w:rsidRPr="00FE122B" w:rsidRDefault="00BA5208" w:rsidP="00BA5208">
      <w:pPr>
        <w:spacing w:after="0"/>
        <w:jc w:val="center"/>
        <w:rPr>
          <w:rFonts w:ascii="Times New Roman" w:eastAsia="Calibri" w:hAnsi="Times New Roman" w:cs="Times New Roman"/>
          <w:b/>
          <w:sz w:val="26"/>
          <w:szCs w:val="26"/>
          <w:lang w:val="uk-UA"/>
        </w:rPr>
      </w:pPr>
      <w:r w:rsidRPr="00FE122B">
        <w:rPr>
          <w:rFonts w:ascii="Times New Roman" w:eastAsia="Calibri" w:hAnsi="Times New Roman" w:cs="Times New Roman"/>
          <w:b/>
          <w:sz w:val="26"/>
          <w:szCs w:val="26"/>
          <w:lang w:val="uk-UA"/>
        </w:rPr>
        <w:t>ПОСТАНОВА</w:t>
      </w:r>
    </w:p>
    <w:p w:rsidR="00BA5208" w:rsidRPr="00FE122B" w:rsidRDefault="00BA5208" w:rsidP="00BA5208">
      <w:pPr>
        <w:spacing w:after="0"/>
        <w:jc w:val="center"/>
        <w:rPr>
          <w:rFonts w:ascii="Times New Roman" w:eastAsia="Calibri" w:hAnsi="Times New Roman" w:cs="Times New Roman"/>
          <w:b/>
          <w:sz w:val="26"/>
          <w:szCs w:val="26"/>
          <w:lang w:val="uk-UA"/>
        </w:rPr>
      </w:pPr>
      <w:r w:rsidRPr="00FE122B">
        <w:rPr>
          <w:rFonts w:ascii="Times New Roman" w:eastAsia="Calibri" w:hAnsi="Times New Roman" w:cs="Times New Roman"/>
          <w:b/>
          <w:sz w:val="26"/>
          <w:szCs w:val="26"/>
          <w:lang w:val="uk-UA"/>
        </w:rPr>
        <w:t>Вул. Канатна 83, м. Одеса</w:t>
      </w:r>
    </w:p>
    <w:p w:rsidR="00BA5208" w:rsidRPr="00FE122B" w:rsidRDefault="00BA5208" w:rsidP="00BA5208">
      <w:pPr>
        <w:spacing w:after="0" w:line="240" w:lineRule="auto"/>
        <w:rPr>
          <w:rFonts w:ascii="Times New Roman" w:eastAsia="Calibri" w:hAnsi="Times New Roman" w:cs="Times New Roman"/>
          <w:sz w:val="26"/>
          <w:szCs w:val="26"/>
          <w:lang w:val="uk-UA"/>
        </w:rPr>
      </w:pPr>
    </w:p>
    <w:p w:rsidR="00BA5208" w:rsidRPr="00FE122B" w:rsidRDefault="00AC2B90" w:rsidP="00BA5208">
      <w:pPr>
        <w:spacing w:after="0" w:line="240" w:lineRule="auto"/>
        <w:rPr>
          <w:rFonts w:ascii="Times New Roman" w:eastAsia="Calibri" w:hAnsi="Times New Roman" w:cs="Times New Roman"/>
          <w:sz w:val="26"/>
          <w:szCs w:val="26"/>
          <w:lang w:val="uk-UA"/>
        </w:rPr>
      </w:pPr>
      <w:r w:rsidRPr="00FE122B">
        <w:rPr>
          <w:rFonts w:ascii="Times New Roman" w:eastAsia="Calibri" w:hAnsi="Times New Roman" w:cs="Times New Roman"/>
          <w:sz w:val="26"/>
          <w:szCs w:val="26"/>
          <w:lang w:val="uk-UA"/>
        </w:rPr>
        <w:t xml:space="preserve">18 </w:t>
      </w:r>
      <w:r w:rsidR="00BA5208" w:rsidRPr="00FE122B">
        <w:rPr>
          <w:rFonts w:ascii="Times New Roman" w:eastAsia="Calibri" w:hAnsi="Times New Roman" w:cs="Times New Roman"/>
          <w:sz w:val="26"/>
          <w:szCs w:val="26"/>
          <w:lang w:val="uk-UA"/>
        </w:rPr>
        <w:t>год.</w:t>
      </w:r>
      <w:r w:rsidRPr="00FE122B">
        <w:rPr>
          <w:rFonts w:ascii="Times New Roman" w:eastAsia="Calibri" w:hAnsi="Times New Roman" w:cs="Times New Roman"/>
          <w:sz w:val="26"/>
          <w:szCs w:val="26"/>
          <w:lang w:val="uk-UA"/>
        </w:rPr>
        <w:t xml:space="preserve"> </w:t>
      </w:r>
      <w:r w:rsidR="006F449D" w:rsidRPr="00FE122B">
        <w:rPr>
          <w:rFonts w:ascii="Times New Roman" w:eastAsia="Calibri" w:hAnsi="Times New Roman" w:cs="Times New Roman"/>
          <w:sz w:val="26"/>
          <w:szCs w:val="26"/>
          <w:lang w:val="uk-UA"/>
        </w:rPr>
        <w:t>10</w:t>
      </w:r>
      <w:r w:rsidR="00BA5208" w:rsidRPr="00FE122B">
        <w:rPr>
          <w:rFonts w:ascii="Times New Roman" w:eastAsia="Calibri" w:hAnsi="Times New Roman" w:cs="Times New Roman"/>
          <w:sz w:val="26"/>
          <w:szCs w:val="26"/>
          <w:lang w:val="uk-UA"/>
        </w:rPr>
        <w:t xml:space="preserve"> хв.</w:t>
      </w:r>
    </w:p>
    <w:p w:rsidR="00BA5208" w:rsidRPr="00FE122B" w:rsidRDefault="00AC2B90" w:rsidP="00BA5208">
      <w:pPr>
        <w:tabs>
          <w:tab w:val="left" w:pos="8505"/>
        </w:tabs>
        <w:spacing w:after="0" w:line="240" w:lineRule="auto"/>
        <w:rPr>
          <w:rFonts w:ascii="Times New Roman" w:eastAsia="Calibri" w:hAnsi="Times New Roman" w:cs="Times New Roman"/>
          <w:sz w:val="26"/>
          <w:szCs w:val="26"/>
          <w:lang w:val="uk-UA"/>
        </w:rPr>
      </w:pPr>
      <w:r w:rsidRPr="00FE122B">
        <w:rPr>
          <w:rFonts w:ascii="Times New Roman" w:eastAsia="Calibri" w:hAnsi="Times New Roman" w:cs="Times New Roman"/>
          <w:sz w:val="26"/>
          <w:szCs w:val="26"/>
          <w:lang w:val="uk-UA"/>
        </w:rPr>
        <w:t>13 жовт</w:t>
      </w:r>
      <w:r w:rsidR="00BA5208" w:rsidRPr="00FE122B">
        <w:rPr>
          <w:rFonts w:ascii="Times New Roman" w:eastAsia="Calibri" w:hAnsi="Times New Roman" w:cs="Times New Roman"/>
          <w:sz w:val="26"/>
          <w:szCs w:val="26"/>
          <w:lang w:val="uk-UA"/>
        </w:rPr>
        <w:t xml:space="preserve">ня 2020 року                             </w:t>
      </w:r>
      <w:r w:rsidRPr="00FE122B">
        <w:rPr>
          <w:rFonts w:ascii="Times New Roman" w:eastAsia="Calibri" w:hAnsi="Times New Roman" w:cs="Times New Roman"/>
          <w:sz w:val="26"/>
          <w:szCs w:val="26"/>
          <w:lang w:val="uk-UA"/>
        </w:rPr>
        <w:t xml:space="preserve">         </w:t>
      </w:r>
      <w:r w:rsidR="00BA5208" w:rsidRPr="00FE122B">
        <w:rPr>
          <w:rFonts w:ascii="Times New Roman" w:eastAsia="Calibri" w:hAnsi="Times New Roman" w:cs="Times New Roman"/>
          <w:sz w:val="26"/>
          <w:szCs w:val="26"/>
          <w:lang w:val="uk-UA"/>
        </w:rPr>
        <w:t xml:space="preserve">                                   </w:t>
      </w:r>
      <w:r w:rsidR="001E39AC">
        <w:rPr>
          <w:rFonts w:ascii="Times New Roman" w:eastAsia="Calibri" w:hAnsi="Times New Roman" w:cs="Times New Roman"/>
          <w:sz w:val="26"/>
          <w:szCs w:val="26"/>
          <w:lang w:val="uk-UA"/>
        </w:rPr>
        <w:t xml:space="preserve">    </w:t>
      </w:r>
      <w:bookmarkStart w:id="0" w:name="_GoBack"/>
      <w:bookmarkEnd w:id="0"/>
      <w:r w:rsidR="00BA5208" w:rsidRPr="00FE122B">
        <w:rPr>
          <w:rFonts w:ascii="Times New Roman" w:eastAsia="Calibri" w:hAnsi="Times New Roman" w:cs="Times New Roman"/>
          <w:sz w:val="26"/>
          <w:szCs w:val="26"/>
          <w:lang w:val="uk-UA"/>
        </w:rPr>
        <w:t xml:space="preserve">         № </w:t>
      </w:r>
      <w:r w:rsidRPr="00FE122B">
        <w:rPr>
          <w:rFonts w:ascii="Times New Roman" w:eastAsia="Calibri" w:hAnsi="Times New Roman" w:cs="Times New Roman"/>
          <w:sz w:val="26"/>
          <w:szCs w:val="26"/>
          <w:lang w:val="uk-UA"/>
        </w:rPr>
        <w:t>61</w:t>
      </w:r>
      <w:r w:rsidR="00BA5208" w:rsidRPr="00FE122B">
        <w:rPr>
          <w:rFonts w:ascii="Times New Roman" w:eastAsia="Calibri" w:hAnsi="Times New Roman" w:cs="Times New Roman"/>
          <w:sz w:val="26"/>
          <w:szCs w:val="26"/>
          <w:lang w:val="uk-UA"/>
        </w:rPr>
        <w:br/>
      </w:r>
    </w:p>
    <w:p w:rsidR="00BA5208" w:rsidRPr="00FE122B" w:rsidRDefault="00BA5208" w:rsidP="00BA5208">
      <w:pPr>
        <w:spacing w:after="0" w:line="240" w:lineRule="auto"/>
        <w:jc w:val="both"/>
        <w:rPr>
          <w:rFonts w:ascii="Times New Roman" w:eastAsia="Times New Roman" w:hAnsi="Times New Roman" w:cs="Times New Roman"/>
          <w:b/>
          <w:bCs/>
          <w:sz w:val="26"/>
          <w:szCs w:val="26"/>
          <w:lang w:val="uk-UA" w:eastAsia="ru-RU"/>
        </w:rPr>
      </w:pPr>
    </w:p>
    <w:p w:rsidR="00BA5208" w:rsidRPr="00FE122B" w:rsidRDefault="00BA5208" w:rsidP="00FE122B">
      <w:pPr>
        <w:spacing w:after="0" w:line="240" w:lineRule="auto"/>
        <w:jc w:val="center"/>
        <w:rPr>
          <w:rFonts w:ascii="Times New Roman" w:eastAsia="Times New Roman" w:hAnsi="Times New Roman" w:cs="Times New Roman"/>
          <w:b/>
          <w:bCs/>
          <w:sz w:val="26"/>
          <w:szCs w:val="26"/>
          <w:lang w:val="uk-UA" w:eastAsia="ru-RU"/>
        </w:rPr>
      </w:pPr>
      <w:r w:rsidRPr="00FE122B">
        <w:rPr>
          <w:rFonts w:ascii="Times New Roman" w:eastAsia="Times New Roman" w:hAnsi="Times New Roman" w:cs="Times New Roman"/>
          <w:b/>
          <w:bCs/>
          <w:sz w:val="26"/>
          <w:szCs w:val="26"/>
          <w:lang w:val="uk-UA" w:eastAsia="ru-RU"/>
        </w:rPr>
        <w:t>Про розгляд скарги</w:t>
      </w:r>
      <w:r w:rsidRPr="00FE122B">
        <w:rPr>
          <w:sz w:val="26"/>
          <w:szCs w:val="26"/>
          <w:lang w:val="uk-UA"/>
        </w:rPr>
        <w:t xml:space="preserve"> </w:t>
      </w:r>
      <w:r w:rsidRPr="00FE122B">
        <w:rPr>
          <w:rFonts w:ascii="Times New Roman" w:eastAsia="Times New Roman" w:hAnsi="Times New Roman" w:cs="Times New Roman"/>
          <w:b/>
          <w:bCs/>
          <w:sz w:val="26"/>
          <w:szCs w:val="26"/>
          <w:lang w:val="uk-UA" w:eastAsia="ru-RU"/>
        </w:rPr>
        <w:t>кандидата в депутати до Одеської районної ради Одеської області на перших місцевих виборах 25 жовтня 2020 року від організації політичною партії «Перемога Пальчевського» Щелчкова О.О.</w:t>
      </w:r>
    </w:p>
    <w:p w:rsidR="00BA5208" w:rsidRPr="00FE122B" w:rsidRDefault="00BA5208" w:rsidP="00BA5208">
      <w:pPr>
        <w:pStyle w:val="bvi-play2"/>
        <w:shd w:val="clear" w:color="auto" w:fill="FFFFFF"/>
        <w:spacing w:before="0" w:beforeAutospacing="0" w:after="0" w:afterAutospacing="0"/>
        <w:jc w:val="both"/>
        <w:rPr>
          <w:sz w:val="26"/>
          <w:szCs w:val="26"/>
          <w:lang w:val="uk-UA"/>
        </w:rPr>
      </w:pPr>
    </w:p>
    <w:p w:rsidR="0097193F" w:rsidRPr="00FE122B" w:rsidRDefault="0097193F" w:rsidP="00145776">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 xml:space="preserve">До </w:t>
      </w:r>
      <w:r w:rsidR="00D70391" w:rsidRPr="00FE122B">
        <w:rPr>
          <w:sz w:val="26"/>
          <w:szCs w:val="26"/>
          <w:lang w:val="uk-UA"/>
        </w:rPr>
        <w:t xml:space="preserve">Одеської районної територіальної виборчої комісії Одеського району Одеської області надійшла </w:t>
      </w:r>
      <w:r w:rsidR="00D70391" w:rsidRPr="00FE122B">
        <w:rPr>
          <w:bCs/>
          <w:sz w:val="26"/>
          <w:szCs w:val="26"/>
          <w:lang w:val="uk-UA"/>
        </w:rPr>
        <w:t>скарга</w:t>
      </w:r>
      <w:r w:rsidR="00D70391" w:rsidRPr="00FE122B">
        <w:rPr>
          <w:sz w:val="26"/>
          <w:szCs w:val="26"/>
          <w:lang w:val="uk-UA"/>
        </w:rPr>
        <w:t xml:space="preserve"> </w:t>
      </w:r>
      <w:r w:rsidR="00D70391" w:rsidRPr="00FE122B">
        <w:rPr>
          <w:bCs/>
          <w:sz w:val="26"/>
          <w:szCs w:val="26"/>
          <w:lang w:val="uk-UA"/>
        </w:rPr>
        <w:t>кандидата в депутати до Одеської районної ради Одеської області на перших місцевих виборах 25 жовтня 2020 року</w:t>
      </w:r>
      <w:r w:rsidR="00D70391" w:rsidRPr="00FE122B">
        <w:rPr>
          <w:sz w:val="26"/>
          <w:szCs w:val="26"/>
          <w:lang w:val="uk-UA"/>
        </w:rPr>
        <w:t xml:space="preserve"> від організації політичною партії «Перемога Пальчевського» </w:t>
      </w:r>
      <w:r w:rsidR="00D70391" w:rsidRPr="00FE122B">
        <w:rPr>
          <w:bCs/>
          <w:sz w:val="26"/>
          <w:szCs w:val="26"/>
          <w:lang w:val="uk-UA"/>
        </w:rPr>
        <w:t>Щелчкова О.О. на бездіяльність Нерубайської сільської територіальної виборчої комісії Одеського району Одеської області та невиконання головою комісії Поповою О.Г. обов’язків щодо організації роботи та ведення діловодства виборчої комісії та щодо дотримання пункту 2.3. Порядку розгляду скарг виборчими комісіями з виборів Президента України, народних депутатів України, місцевих виборів, затвердженому постановою Центральної виборчої комісії від 21.08.2020 р. № 192 (надалі –</w:t>
      </w:r>
      <w:r w:rsidR="00C93330" w:rsidRPr="00FE122B">
        <w:rPr>
          <w:bCs/>
          <w:sz w:val="26"/>
          <w:szCs w:val="26"/>
          <w:lang w:val="uk-UA"/>
        </w:rPr>
        <w:t xml:space="preserve"> Порядок розгляду скарг</w:t>
      </w:r>
      <w:r w:rsidR="00D70391" w:rsidRPr="00FE122B">
        <w:rPr>
          <w:bCs/>
          <w:sz w:val="26"/>
          <w:szCs w:val="26"/>
          <w:lang w:val="uk-UA"/>
        </w:rPr>
        <w:t>)</w:t>
      </w:r>
    </w:p>
    <w:p w:rsidR="00D70391" w:rsidRPr="00FE122B" w:rsidRDefault="0097193F" w:rsidP="00145776">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У скарзі суб’єкт звернення просить визнати протиправною бездіяльність</w:t>
      </w:r>
      <w:r w:rsidR="00D70391" w:rsidRPr="00FE122B">
        <w:rPr>
          <w:sz w:val="26"/>
          <w:szCs w:val="26"/>
          <w:lang w:val="uk-UA"/>
        </w:rPr>
        <w:t xml:space="preserve"> Нерубайської сільської територіальної виборчої комісії Одеського району Одеської області в частин</w:t>
      </w:r>
      <w:r w:rsidR="00C93330" w:rsidRPr="00FE122B">
        <w:rPr>
          <w:sz w:val="26"/>
          <w:szCs w:val="26"/>
          <w:lang w:val="uk-UA"/>
        </w:rPr>
        <w:t>і порушення вимог ч. 4 ст. 37 Виборчого кодексу</w:t>
      </w:r>
      <w:r w:rsidR="00D70391" w:rsidRPr="00FE122B">
        <w:rPr>
          <w:sz w:val="26"/>
          <w:szCs w:val="26"/>
          <w:lang w:val="uk-UA"/>
        </w:rPr>
        <w:t xml:space="preserve"> України, п. 10.5. </w:t>
      </w:r>
      <w:r w:rsidR="00C93330" w:rsidRPr="00FE122B">
        <w:rPr>
          <w:sz w:val="26"/>
          <w:szCs w:val="26"/>
          <w:lang w:val="uk-UA"/>
        </w:rPr>
        <w:t>Порядку організації роботи та ведення діловодства виборчих комісій з виборів Президента України, народних депутатів України, місцевих виборів, затверджений Постановою ЦВК №173 від 10.08.2020 року (надалі – Порядок організації роботи та ведення діловодства)</w:t>
      </w:r>
      <w:r w:rsidR="00D70391" w:rsidRPr="00FE122B">
        <w:rPr>
          <w:sz w:val="26"/>
          <w:szCs w:val="26"/>
          <w:lang w:val="uk-UA"/>
        </w:rPr>
        <w:t xml:space="preserve"> на ознайомлення із ухваленими рішеннями </w:t>
      </w:r>
      <w:r w:rsidR="00C93330" w:rsidRPr="00FE122B">
        <w:rPr>
          <w:sz w:val="26"/>
          <w:szCs w:val="26"/>
          <w:lang w:val="uk-UA"/>
        </w:rPr>
        <w:t>Нерубайської сільської територіальної виборчої комісії Одеського району Одеської області</w:t>
      </w:r>
      <w:r w:rsidR="007B159B" w:rsidRPr="00FE122B">
        <w:rPr>
          <w:sz w:val="26"/>
          <w:szCs w:val="26"/>
          <w:lang w:val="uk-UA"/>
        </w:rPr>
        <w:t xml:space="preserve"> </w:t>
      </w:r>
      <w:r w:rsidR="00D70391" w:rsidRPr="00FE122B">
        <w:rPr>
          <w:sz w:val="26"/>
          <w:szCs w:val="26"/>
          <w:lang w:val="uk-UA"/>
        </w:rPr>
        <w:t xml:space="preserve">шляхом незабезпечення вільного доступу до ухвалених рішень на стенді офіційних матеріалів виборчої комісії , який облаштовано в приміщенні Нерубайської СТВК не вивішено постанови за 07.10.2020 р. станом на 08.10.2020 року в 16 годин 54 хвилин, тобто у строки, що передбачені вимогами ч.4 ст. 37 ВК України та </w:t>
      </w:r>
      <w:r w:rsidR="007B159B" w:rsidRPr="00FE122B">
        <w:rPr>
          <w:sz w:val="26"/>
          <w:szCs w:val="26"/>
          <w:lang w:val="uk-UA"/>
        </w:rPr>
        <w:t>п. 10.5. вказаного вище Порядку; в</w:t>
      </w:r>
      <w:r w:rsidR="00D70391" w:rsidRPr="00FE122B">
        <w:rPr>
          <w:sz w:val="26"/>
          <w:szCs w:val="26"/>
          <w:lang w:val="uk-UA"/>
        </w:rPr>
        <w:t>изнати протиправною бездіяльність голови Нерубайської сільської територіальної виборчої комісії Одеського району Одеської області Попової</w:t>
      </w:r>
      <w:r w:rsidR="007B159B" w:rsidRPr="00FE122B">
        <w:rPr>
          <w:sz w:val="26"/>
          <w:szCs w:val="26"/>
          <w:lang w:val="uk-UA"/>
        </w:rPr>
        <w:t xml:space="preserve"> О. Г.</w:t>
      </w:r>
      <w:r w:rsidR="00D70391" w:rsidRPr="00FE122B">
        <w:rPr>
          <w:sz w:val="26"/>
          <w:szCs w:val="26"/>
          <w:lang w:val="uk-UA"/>
        </w:rPr>
        <w:t>, що полягає в порушенні п. 1.20 Порядку організації роботи та ведення діловодства за дотримання цього Порядку щодо порушення порядку опублікування документів, пов'язаних з пі</w:t>
      </w:r>
      <w:r w:rsidR="007B159B" w:rsidRPr="00FE122B">
        <w:rPr>
          <w:sz w:val="26"/>
          <w:szCs w:val="26"/>
          <w:lang w:val="uk-UA"/>
        </w:rPr>
        <w:t>дготовкою і проведенням виборів; у</w:t>
      </w:r>
      <w:r w:rsidR="00D70391" w:rsidRPr="00FE122B">
        <w:rPr>
          <w:sz w:val="26"/>
          <w:szCs w:val="26"/>
          <w:lang w:val="uk-UA"/>
        </w:rPr>
        <w:t xml:space="preserve"> відповідності до п. 10.17 Порядку розгляду скарг направити матеріали вказаної скарги разом із рішенням Одеської районної </w:t>
      </w:r>
      <w:r w:rsidR="007B159B" w:rsidRPr="00FE122B">
        <w:rPr>
          <w:sz w:val="26"/>
          <w:szCs w:val="26"/>
          <w:lang w:val="uk-UA"/>
        </w:rPr>
        <w:t xml:space="preserve">територіальної виборчої комісії Одеського району Одеської області </w:t>
      </w:r>
      <w:r w:rsidR="00D70391" w:rsidRPr="00FE122B">
        <w:rPr>
          <w:sz w:val="26"/>
          <w:szCs w:val="26"/>
          <w:lang w:val="uk-UA"/>
        </w:rPr>
        <w:t xml:space="preserve">до правоохоронних органів - Головного управління Національної поліції України в Одеській області для вирішення питання щодо притягнення до адміністративної відповідальності за ст. 212-10 КУпАП голови Нерубайської сільської територіальної виборчої комісії Одеського району Одеської області Попової </w:t>
      </w:r>
      <w:r w:rsidR="00B37205" w:rsidRPr="00FE122B">
        <w:rPr>
          <w:sz w:val="26"/>
          <w:szCs w:val="26"/>
          <w:lang w:val="uk-UA"/>
        </w:rPr>
        <w:t xml:space="preserve">О.Г. </w:t>
      </w:r>
      <w:r w:rsidR="00D70391" w:rsidRPr="00FE122B">
        <w:rPr>
          <w:sz w:val="26"/>
          <w:szCs w:val="26"/>
          <w:lang w:val="uk-UA"/>
        </w:rPr>
        <w:t xml:space="preserve">щодо порушення </w:t>
      </w:r>
      <w:r w:rsidR="00D70391" w:rsidRPr="00FE122B">
        <w:rPr>
          <w:sz w:val="26"/>
          <w:szCs w:val="26"/>
          <w:lang w:val="uk-UA"/>
        </w:rPr>
        <w:lastRenderedPageBreak/>
        <w:t>порядку опублікування документів, пов'язаних з підготовкою і проведенням виборів, а також ГУ</w:t>
      </w:r>
      <w:r w:rsidR="00B37205" w:rsidRPr="00FE122B">
        <w:rPr>
          <w:sz w:val="26"/>
          <w:szCs w:val="26"/>
          <w:lang w:val="uk-UA"/>
        </w:rPr>
        <w:t>НП в Одеській області.</w:t>
      </w:r>
    </w:p>
    <w:p w:rsidR="00A146BC" w:rsidRPr="00FE122B" w:rsidRDefault="0097193F"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 xml:space="preserve">Свої вимоги суб’єкт звернення обґрунтовує тим, що </w:t>
      </w:r>
      <w:r w:rsidR="00A146BC" w:rsidRPr="00FE122B">
        <w:rPr>
          <w:sz w:val="26"/>
          <w:szCs w:val="26"/>
          <w:lang w:val="uk-UA"/>
        </w:rPr>
        <w:t>на стенді офіційних матеріалів виборчої комісії , який облаштовано в приміщенні Нерубайська сільська територіальна виборча комісія Одеського району Одеської області не вивішено постанови за 07.10.2020 р. станом на 08.10.2020 року в 16 годин 54 хвилин.</w:t>
      </w:r>
    </w:p>
    <w:p w:rsidR="0097193F" w:rsidRPr="00FE122B" w:rsidRDefault="0097193F"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На виконання частини п’ятої статті 70 Кодексу та пункту 8.6 Порядку розгляду скарг, копію скарги надіслано суб’єкту оскарження, якого повідомлено про можливість подати письмові пояснення по суті скарги.</w:t>
      </w:r>
    </w:p>
    <w:p w:rsidR="0097193F" w:rsidRPr="00FE122B" w:rsidRDefault="0097193F"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Порядок і строки подання та розгляду скарг, що стосуються місцевих виборів, а також вимоги до їх форми і зміст</w:t>
      </w:r>
      <w:r w:rsidR="00DD49D7" w:rsidRPr="00FE122B">
        <w:rPr>
          <w:sz w:val="26"/>
          <w:szCs w:val="26"/>
          <w:lang w:val="uk-UA"/>
        </w:rPr>
        <w:t>у визначено розділом XI Кодексу, розділом 8 Порядку розгляду скарг</w:t>
      </w:r>
      <w:r w:rsidR="006147CB" w:rsidRPr="00FE122B">
        <w:rPr>
          <w:sz w:val="26"/>
          <w:szCs w:val="26"/>
          <w:lang w:val="uk-UA"/>
        </w:rPr>
        <w:t>.</w:t>
      </w:r>
    </w:p>
    <w:p w:rsidR="006147CB" w:rsidRPr="00FE122B" w:rsidRDefault="006147CB" w:rsidP="003B19F8">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Частиною другою статті 72 Кодексу, пунктом 10.3 Порядку розгляду скарг. передбачено, що перед розглядом скарги по суті виборча комісія вивчає скаргу для встановлення, чи подано її належним суб’єктом звернення зі скаргою, визначеним Кодексом; чи віднесено Кодексом розгляд скарги до повноважень виборчої комісії (належний суб’єкт розгляду скарги); чи дотримано суб’єктом звернення зі скаргою строки оскарження, встановлені Кодексом.</w:t>
      </w:r>
    </w:p>
    <w:p w:rsidR="006147CB" w:rsidRPr="00FE122B" w:rsidRDefault="006147CB"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Так, досліджуючи питання, чи подано її належним суб’єктом звернення зі скаргою, визначеним Кодексом (належний суб’єктом звернення зі скаргою), Комісія зазначає, що згідно з пунктом абзацу другого частини другої статті 65 Виборчого кодексу України, пункту 2.3. Порядку розгляду скарг кандидат, зареєстрований для участі у відповідних виборах та від його імені довірена особа можуть оскаржити до відповідної виборчої комісії рішення, дії чи бездіяльність суб’єктів оскарження, якщо такі рішення, дії чи бездіяльність стосуються відповідного регіону, округу, де цей кандидат зареєстрований для участі у виборах.</w:t>
      </w:r>
    </w:p>
    <w:p w:rsidR="003B6034" w:rsidRPr="00FE122B" w:rsidRDefault="003B6034" w:rsidP="00145776">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Верховна Рада України Постановою від 15 липня 2020 року № 795-IX призначила чергові вибори депутатів Київської міської ради та відповідного міського голови на неділю, 25 жовтня 2020 року.</w:t>
      </w:r>
    </w:p>
    <w:p w:rsidR="003B6034" w:rsidRPr="00FE122B" w:rsidRDefault="003B6034" w:rsidP="00145776">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За змістом пункту 1 частини першої статті 196, частини третьої  статті 201 Кодексу та пунктів 1.6, 1.7 Роз’яснення щодо утворення виборчих округів для організації і проведення місцевих виборів, затвердженого постановою Центральної виборчої комісії від 28 серпня 2020 року № 204 територіальні виборчі округи для організації та проведення виборів депутатів обласних, районних, міських, районних у місті, сільських, селищних рад утворюються відповідною територіальною виборчою комісією, яка встановлює результати виборів депутатів обласної, районної, міської, районної в місті, сільської, селищної ради.</w:t>
      </w:r>
    </w:p>
    <w:p w:rsidR="003B6034" w:rsidRPr="00FE122B" w:rsidRDefault="003B6034"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Виборчі округи утворюються відповідною територіальною виборчою комісією за її рішенням, прийнятим згідно з положеннями Кодексу з урахуванням Роз’яснення.</w:t>
      </w:r>
    </w:p>
    <w:p w:rsidR="003B6034" w:rsidRPr="00FE122B" w:rsidRDefault="003B6034"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t>Рішення про утворення виборчих округів приймається територіальною виборчою комісією після початку виборчого процесу відповідних виборів, однак не пізніш як на другий день виборчого процесу.</w:t>
      </w:r>
    </w:p>
    <w:p w:rsidR="003B6034" w:rsidRPr="00FE122B" w:rsidRDefault="00145776" w:rsidP="00E26762">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Так, із наявних у к</w:t>
      </w:r>
      <w:r w:rsidR="003B6034" w:rsidRPr="00FE122B">
        <w:rPr>
          <w:sz w:val="26"/>
          <w:szCs w:val="26"/>
          <w:lang w:val="uk-UA"/>
        </w:rPr>
        <w:t>омісії документів вбачається, що</w:t>
      </w:r>
      <w:r w:rsidRPr="00FE122B">
        <w:rPr>
          <w:sz w:val="26"/>
          <w:szCs w:val="26"/>
          <w:lang w:val="uk-UA"/>
        </w:rPr>
        <w:t xml:space="preserve"> пунктом 2  постанови</w:t>
      </w:r>
      <w:r w:rsidR="003B6034" w:rsidRPr="00FE122B">
        <w:rPr>
          <w:sz w:val="26"/>
          <w:szCs w:val="26"/>
          <w:lang w:val="uk-UA"/>
        </w:rPr>
        <w:t xml:space="preserve"> Одеської районної територіальної виборчої комісії Одеської області</w:t>
      </w:r>
      <w:r w:rsidRPr="00FE122B">
        <w:rPr>
          <w:sz w:val="26"/>
          <w:szCs w:val="26"/>
          <w:lang w:val="uk-UA"/>
        </w:rPr>
        <w:t xml:space="preserve"> № 14 від 6 вересня 2020 року утворено територіальні виборчі округи з перших виборів депутатів Одеського району Одеської області на місцевих виборах згідно з додатком, зокрема опис меж територіального виборчого округу № 6 складає Приморський район м. Одеси, а Нерубайська сільська громада включено до територіального виборчого округу № 1</w:t>
      </w:r>
    </w:p>
    <w:p w:rsidR="006147CB" w:rsidRPr="00FE122B" w:rsidRDefault="006147CB" w:rsidP="00145776">
      <w:pPr>
        <w:pStyle w:val="bvi-play2"/>
        <w:shd w:val="clear" w:color="auto" w:fill="FFFFFF"/>
        <w:spacing w:before="0" w:beforeAutospacing="0" w:after="0" w:afterAutospacing="0"/>
        <w:ind w:firstLine="708"/>
        <w:jc w:val="both"/>
        <w:rPr>
          <w:sz w:val="26"/>
          <w:szCs w:val="26"/>
          <w:lang w:val="uk-UA"/>
        </w:rPr>
      </w:pPr>
      <w:r w:rsidRPr="00FE122B">
        <w:rPr>
          <w:sz w:val="26"/>
          <w:szCs w:val="26"/>
          <w:lang w:val="uk-UA"/>
        </w:rPr>
        <w:lastRenderedPageBreak/>
        <w:t>Згідно з посвідченням кандидата в депутати до Одеської районної ради Одеської області на перших місцевих виборах 25 жовтня 2020 року,  копія якого додана до скарги скаржника Щелчков О.О. включено від організації політичною партії «Перемога Пальчевського» до єдиного виборчого списку та територіального виборчого списку виборчого округу № 6 межі якого визначено Приморським районом м. Одеси.</w:t>
      </w:r>
    </w:p>
    <w:p w:rsidR="00B261F1" w:rsidRPr="00FE122B" w:rsidRDefault="0097193F" w:rsidP="00E44D58">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 xml:space="preserve">Отже, </w:t>
      </w:r>
      <w:r w:rsidR="006147CB" w:rsidRPr="00FE122B">
        <w:rPr>
          <w:sz w:val="26"/>
          <w:szCs w:val="26"/>
          <w:lang w:val="uk-UA"/>
        </w:rPr>
        <w:t>кандидат в депутати до Одеської районної ради Одеської області на перших місцевих виборах 25 жовтня 2020 року Щелчков О.О.</w:t>
      </w:r>
      <w:r w:rsidR="00A932A0" w:rsidRPr="00FE122B">
        <w:rPr>
          <w:sz w:val="26"/>
          <w:szCs w:val="26"/>
          <w:lang w:val="uk-UA"/>
        </w:rPr>
        <w:t xml:space="preserve"> </w:t>
      </w:r>
      <w:r w:rsidR="006147CB" w:rsidRPr="00FE122B">
        <w:rPr>
          <w:sz w:val="26"/>
          <w:szCs w:val="26"/>
          <w:lang w:val="uk-UA"/>
        </w:rPr>
        <w:t>є неналежним суб’єктом звернення зі скаргою стосовно</w:t>
      </w:r>
      <w:r w:rsidR="008039B5" w:rsidRPr="00FE122B">
        <w:rPr>
          <w:sz w:val="26"/>
          <w:szCs w:val="26"/>
          <w:lang w:val="uk-UA"/>
        </w:rPr>
        <w:t xml:space="preserve"> дій Нерубайської сільської територіальної виборчої комісії Одеського району Одеської області</w:t>
      </w:r>
      <w:r w:rsidR="00B261F1" w:rsidRPr="00FE122B">
        <w:rPr>
          <w:sz w:val="26"/>
          <w:szCs w:val="26"/>
          <w:lang w:val="uk-UA"/>
        </w:rPr>
        <w:t>.</w:t>
      </w:r>
    </w:p>
    <w:p w:rsidR="0097193F" w:rsidRPr="00FE122B" w:rsidRDefault="0097193F" w:rsidP="00E44D58">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Згідно з частиною третьою статті 72 Кодексу та пунктом 10.6 Порядку виборча комісія приймає рішення про залишення скарги без розгляду по суті, якщо вона подана неналежним суб’єктом звернення зі скаргою чи до неналежного суб’єкта розгляду скарги або з порушенням строків оскарження, встановлених Кодексом.</w:t>
      </w:r>
    </w:p>
    <w:p w:rsidR="00C973FA" w:rsidRPr="00FE122B" w:rsidRDefault="0097193F" w:rsidP="00C973FA">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 xml:space="preserve">З огляду на викладене скарга </w:t>
      </w:r>
      <w:r w:rsidR="008039B5" w:rsidRPr="00FE122B">
        <w:rPr>
          <w:sz w:val="26"/>
          <w:szCs w:val="26"/>
          <w:lang w:val="uk-UA"/>
        </w:rPr>
        <w:t>Щелчкова О.О</w:t>
      </w:r>
      <w:r w:rsidRPr="00FE122B">
        <w:rPr>
          <w:sz w:val="26"/>
          <w:szCs w:val="26"/>
          <w:lang w:val="uk-UA"/>
        </w:rPr>
        <w:t xml:space="preserve"> підляга</w:t>
      </w:r>
      <w:r w:rsidR="008039B5" w:rsidRPr="00FE122B">
        <w:rPr>
          <w:sz w:val="26"/>
          <w:szCs w:val="26"/>
          <w:lang w:val="uk-UA"/>
        </w:rPr>
        <w:t>є залишенню без розгляду по суті, яка така, що подана</w:t>
      </w:r>
      <w:r w:rsidR="00B261F1" w:rsidRPr="00FE122B">
        <w:rPr>
          <w:sz w:val="26"/>
          <w:szCs w:val="26"/>
          <w:lang w:val="uk-UA"/>
        </w:rPr>
        <w:t xml:space="preserve"> кандидатом, зареєстрованим для участі у відповідних виборах та від його імені довірена особа можуть оскаржити до відповідної виборчої комісії рішення, дії чи бездіяльність суб’єктів оскарження, якщо такі рішення, дії чи бездіяльність стосуються відповідного регіону, округу, де цей кандидат зареєстрований для участі у виборах.</w:t>
      </w:r>
    </w:p>
    <w:p w:rsidR="0097193F" w:rsidRPr="00FE122B" w:rsidRDefault="0097193F" w:rsidP="00FE122B">
      <w:pPr>
        <w:pStyle w:val="bvi-play2"/>
        <w:shd w:val="clear" w:color="auto" w:fill="FFFFFF"/>
        <w:spacing w:before="0" w:beforeAutospacing="0" w:after="0" w:afterAutospacing="0"/>
        <w:ind w:firstLine="709"/>
        <w:jc w:val="both"/>
        <w:rPr>
          <w:sz w:val="26"/>
          <w:szCs w:val="26"/>
          <w:lang w:val="uk-UA"/>
        </w:rPr>
      </w:pPr>
      <w:r w:rsidRPr="00FE122B">
        <w:rPr>
          <w:sz w:val="26"/>
          <w:szCs w:val="26"/>
          <w:lang w:val="uk-UA"/>
        </w:rPr>
        <w:t xml:space="preserve">Враховуючи викладене, відповідно до </w:t>
      </w:r>
      <w:r w:rsidR="00E44D58" w:rsidRPr="00FE122B">
        <w:rPr>
          <w:sz w:val="26"/>
          <w:szCs w:val="26"/>
          <w:lang w:val="uk-UA"/>
        </w:rPr>
        <w:t>частини четвертої</w:t>
      </w:r>
      <w:r w:rsidRPr="00FE122B">
        <w:rPr>
          <w:sz w:val="26"/>
          <w:szCs w:val="26"/>
          <w:lang w:val="uk-UA"/>
        </w:rPr>
        <w:t xml:space="preserve"> статті 65,  статті 69, </w:t>
      </w:r>
      <w:r w:rsidR="00E44D58" w:rsidRPr="00FE122B">
        <w:rPr>
          <w:sz w:val="26"/>
          <w:szCs w:val="26"/>
          <w:lang w:val="uk-UA"/>
        </w:rPr>
        <w:t>частин другої, третьої</w:t>
      </w:r>
      <w:r w:rsidRPr="00FE122B">
        <w:rPr>
          <w:sz w:val="26"/>
          <w:szCs w:val="26"/>
          <w:lang w:val="uk-UA"/>
        </w:rPr>
        <w:t xml:space="preserve"> статті 72, Виборчого кодексу України, Порядку розгляду скарг виборчими комісіями з виборів Президента України, народних депутатів України, місцевих виборів, затвердженого постановою Центральної виборчої комісії від 21 серпня  20</w:t>
      </w:r>
      <w:r w:rsidR="00030490" w:rsidRPr="00FE122B">
        <w:rPr>
          <w:sz w:val="26"/>
          <w:szCs w:val="26"/>
          <w:lang w:val="uk-UA"/>
        </w:rPr>
        <w:t>20 року № 192, керуючись статтями 36, 201, 206</w:t>
      </w:r>
      <w:r w:rsidRPr="00FE122B">
        <w:rPr>
          <w:sz w:val="26"/>
          <w:szCs w:val="26"/>
          <w:lang w:val="uk-UA"/>
        </w:rPr>
        <w:t xml:space="preserve"> </w:t>
      </w:r>
      <w:r w:rsidR="00030490" w:rsidRPr="00FE122B">
        <w:rPr>
          <w:sz w:val="26"/>
          <w:szCs w:val="26"/>
          <w:lang w:val="uk-UA"/>
        </w:rPr>
        <w:t xml:space="preserve">Одеська районна територіальна виборча комісія Одеської області </w:t>
      </w:r>
      <w:r w:rsidRPr="00FE122B">
        <w:rPr>
          <w:rStyle w:val="a3"/>
          <w:sz w:val="26"/>
          <w:szCs w:val="26"/>
          <w:lang w:val="uk-UA"/>
        </w:rPr>
        <w:t>постановляє</w:t>
      </w:r>
      <w:r w:rsidRPr="00FE122B">
        <w:rPr>
          <w:sz w:val="26"/>
          <w:szCs w:val="26"/>
          <w:lang w:val="uk-UA"/>
        </w:rPr>
        <w:t>:</w:t>
      </w:r>
    </w:p>
    <w:p w:rsidR="005F47A1" w:rsidRDefault="0097193F" w:rsidP="005F47A1">
      <w:pPr>
        <w:pStyle w:val="bvi-play2"/>
        <w:numPr>
          <w:ilvl w:val="0"/>
          <w:numId w:val="1"/>
        </w:numPr>
        <w:shd w:val="clear" w:color="auto" w:fill="FFFFFF"/>
        <w:spacing w:before="0" w:beforeAutospacing="0" w:after="0" w:afterAutospacing="0"/>
        <w:ind w:left="0" w:firstLine="426"/>
        <w:jc w:val="both"/>
        <w:rPr>
          <w:sz w:val="26"/>
          <w:szCs w:val="26"/>
          <w:lang w:val="uk-UA"/>
        </w:rPr>
      </w:pPr>
      <w:r w:rsidRPr="00FE122B">
        <w:rPr>
          <w:sz w:val="26"/>
          <w:szCs w:val="26"/>
          <w:lang w:val="uk-UA"/>
        </w:rPr>
        <w:t xml:space="preserve">Скаргу </w:t>
      </w:r>
      <w:r w:rsidR="00030490" w:rsidRPr="00FE122B">
        <w:rPr>
          <w:sz w:val="26"/>
          <w:szCs w:val="26"/>
          <w:lang w:val="uk-UA"/>
        </w:rPr>
        <w:t xml:space="preserve">Щелчкова Олександра Вікторовича на бездіяльність Нерубайської сільської територіальної виборчої комісії Одеського району Одеської області та невиконання головою Нерубайської СТВК Одеського району Одеської області Поповою О.Г. обов'язків щодо організації роботи та ведення діловодства виборчої комісії та щодо дотримання Порядку, затвердженого Постановою ЦВК №173 від 10.08.2020 року </w:t>
      </w:r>
      <w:r w:rsidRPr="00FE122B">
        <w:rPr>
          <w:sz w:val="26"/>
          <w:szCs w:val="26"/>
          <w:lang w:val="uk-UA"/>
        </w:rPr>
        <w:t>залишити без розгляду по суті.</w:t>
      </w:r>
    </w:p>
    <w:p w:rsidR="005F47A1" w:rsidRDefault="0097193F" w:rsidP="005F47A1">
      <w:pPr>
        <w:pStyle w:val="bvi-play2"/>
        <w:numPr>
          <w:ilvl w:val="0"/>
          <w:numId w:val="1"/>
        </w:numPr>
        <w:shd w:val="clear" w:color="auto" w:fill="FFFFFF"/>
        <w:spacing w:before="0" w:beforeAutospacing="0" w:after="0" w:afterAutospacing="0"/>
        <w:ind w:left="0" w:firstLine="426"/>
        <w:jc w:val="both"/>
        <w:rPr>
          <w:sz w:val="26"/>
          <w:szCs w:val="26"/>
          <w:lang w:val="uk-UA"/>
        </w:rPr>
      </w:pPr>
      <w:r w:rsidRPr="00FE122B">
        <w:rPr>
          <w:sz w:val="26"/>
          <w:szCs w:val="26"/>
          <w:lang w:val="uk-UA"/>
        </w:rPr>
        <w:t xml:space="preserve"> Копію цієї постанови надіслати </w:t>
      </w:r>
      <w:r w:rsidR="00030490" w:rsidRPr="00FE122B">
        <w:rPr>
          <w:sz w:val="26"/>
          <w:szCs w:val="26"/>
          <w:lang w:val="uk-UA"/>
        </w:rPr>
        <w:t>Щелчкову Олександру Вікторовичу</w:t>
      </w:r>
      <w:r w:rsidRPr="00FE122B">
        <w:rPr>
          <w:sz w:val="26"/>
          <w:szCs w:val="26"/>
          <w:lang w:val="uk-UA"/>
        </w:rPr>
        <w:t xml:space="preserve"> і </w:t>
      </w:r>
      <w:r w:rsidR="00C973FA" w:rsidRPr="00FE122B">
        <w:rPr>
          <w:sz w:val="26"/>
          <w:szCs w:val="26"/>
          <w:lang w:val="uk-UA"/>
        </w:rPr>
        <w:t>Нерубайської сільської територіальної виборчої комісії Одеського району Одеської області</w:t>
      </w:r>
      <w:r w:rsidR="005F47A1">
        <w:rPr>
          <w:sz w:val="26"/>
          <w:szCs w:val="26"/>
          <w:lang w:val="uk-UA"/>
        </w:rPr>
        <w:t>.</w:t>
      </w:r>
    </w:p>
    <w:p w:rsidR="0097193F" w:rsidRPr="005F47A1" w:rsidRDefault="00C973FA" w:rsidP="005F47A1">
      <w:pPr>
        <w:pStyle w:val="bvi-play2"/>
        <w:numPr>
          <w:ilvl w:val="0"/>
          <w:numId w:val="1"/>
        </w:numPr>
        <w:shd w:val="clear" w:color="auto" w:fill="FFFFFF"/>
        <w:spacing w:before="0" w:beforeAutospacing="0" w:after="0" w:afterAutospacing="0"/>
        <w:ind w:left="0" w:firstLine="426"/>
        <w:jc w:val="both"/>
        <w:rPr>
          <w:sz w:val="26"/>
          <w:szCs w:val="26"/>
          <w:lang w:val="uk-UA"/>
        </w:rPr>
      </w:pPr>
      <w:r w:rsidRPr="00FE122B">
        <w:rPr>
          <w:sz w:val="26"/>
          <w:szCs w:val="26"/>
          <w:lang w:val="uk-UA"/>
        </w:rPr>
        <w:t xml:space="preserve"> </w:t>
      </w:r>
      <w:r w:rsidR="0097193F" w:rsidRPr="005F47A1">
        <w:rPr>
          <w:sz w:val="26"/>
          <w:szCs w:val="26"/>
          <w:lang w:val="uk-UA"/>
        </w:rPr>
        <w:t>Цю постанову оприлюднити</w:t>
      </w:r>
      <w:r w:rsidRPr="005F47A1">
        <w:rPr>
          <w:sz w:val="26"/>
          <w:szCs w:val="26"/>
          <w:lang w:val="uk-UA"/>
        </w:rPr>
        <w:t xml:space="preserve"> у встановленому законом порядку</w:t>
      </w:r>
      <w:r w:rsidR="0097193F" w:rsidRPr="005F47A1">
        <w:rPr>
          <w:sz w:val="26"/>
          <w:szCs w:val="26"/>
          <w:lang w:val="uk-UA"/>
        </w:rPr>
        <w:t>.</w:t>
      </w:r>
    </w:p>
    <w:p w:rsidR="00FE122B" w:rsidRPr="00FE122B" w:rsidRDefault="00FE122B" w:rsidP="0097193F">
      <w:pPr>
        <w:pStyle w:val="bvi-play2"/>
        <w:shd w:val="clear" w:color="auto" w:fill="FFFFFF"/>
        <w:spacing w:before="0" w:beforeAutospacing="0"/>
        <w:jc w:val="both"/>
        <w:rPr>
          <w:sz w:val="26"/>
          <w:szCs w:val="26"/>
          <w:lang w:val="uk-UA"/>
        </w:rPr>
      </w:pPr>
    </w:p>
    <w:p w:rsidR="006F449D" w:rsidRPr="006F449D" w:rsidRDefault="006F449D" w:rsidP="006F449D">
      <w:pPr>
        <w:spacing w:after="0" w:line="240" w:lineRule="auto"/>
        <w:rPr>
          <w:rFonts w:ascii="Times New Roman" w:eastAsia="Calibri" w:hAnsi="Times New Roman" w:cs="Times New Roman"/>
          <w:b/>
          <w:i/>
          <w:sz w:val="26"/>
          <w:szCs w:val="26"/>
          <w:lang w:val="uk-UA" w:eastAsia="ru-RU"/>
        </w:rPr>
      </w:pPr>
      <w:r w:rsidRPr="006F449D">
        <w:rPr>
          <w:rFonts w:ascii="Times New Roman" w:eastAsia="Calibri" w:hAnsi="Times New Roman" w:cs="Times New Roman"/>
          <w:b/>
          <w:i/>
          <w:sz w:val="26"/>
          <w:szCs w:val="26"/>
          <w:lang w:val="uk-UA" w:eastAsia="ru-RU"/>
        </w:rPr>
        <w:t>Голова комісії                                                                              О.Є. Оносова</w:t>
      </w:r>
    </w:p>
    <w:p w:rsidR="006F449D" w:rsidRPr="006F449D" w:rsidRDefault="006F449D" w:rsidP="006F449D">
      <w:pPr>
        <w:spacing w:after="0" w:line="240" w:lineRule="auto"/>
        <w:rPr>
          <w:rFonts w:ascii="Times New Roman" w:eastAsia="Calibri" w:hAnsi="Times New Roman" w:cs="Times New Roman"/>
          <w:b/>
          <w:i/>
          <w:sz w:val="26"/>
          <w:szCs w:val="26"/>
          <w:lang w:val="uk-UA" w:eastAsia="ru-RU"/>
        </w:rPr>
      </w:pPr>
    </w:p>
    <w:p w:rsidR="00065F3F" w:rsidRPr="00FE122B" w:rsidRDefault="006F449D" w:rsidP="00FE122B">
      <w:pPr>
        <w:spacing w:after="0" w:line="240" w:lineRule="auto"/>
        <w:rPr>
          <w:rFonts w:ascii="Times New Roman" w:eastAsia="Calibri" w:hAnsi="Times New Roman" w:cs="Times New Roman"/>
          <w:b/>
          <w:i/>
          <w:sz w:val="26"/>
          <w:szCs w:val="26"/>
          <w:lang w:val="uk-UA" w:eastAsia="ru-RU"/>
        </w:rPr>
      </w:pPr>
      <w:r w:rsidRPr="006F449D">
        <w:rPr>
          <w:rFonts w:ascii="Times New Roman" w:eastAsia="Calibri" w:hAnsi="Times New Roman" w:cs="Times New Roman"/>
          <w:b/>
          <w:i/>
          <w:sz w:val="26"/>
          <w:szCs w:val="26"/>
          <w:lang w:val="uk-UA" w:eastAsia="ru-RU"/>
        </w:rPr>
        <w:t xml:space="preserve">Секретар комісії                                                                          І.В. Токарська     </w:t>
      </w:r>
    </w:p>
    <w:sectPr w:rsidR="00065F3F" w:rsidRPr="00FE122B" w:rsidSect="004E3CB6">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80794"/>
    <w:multiLevelType w:val="hybridMultilevel"/>
    <w:tmpl w:val="DDEC3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7193F"/>
    <w:rsid w:val="00030490"/>
    <w:rsid w:val="00065F3F"/>
    <w:rsid w:val="00145776"/>
    <w:rsid w:val="001E39AC"/>
    <w:rsid w:val="00395400"/>
    <w:rsid w:val="003B19F8"/>
    <w:rsid w:val="003B6034"/>
    <w:rsid w:val="004E3CB6"/>
    <w:rsid w:val="005F47A1"/>
    <w:rsid w:val="006147CB"/>
    <w:rsid w:val="006F449D"/>
    <w:rsid w:val="00763CDB"/>
    <w:rsid w:val="00773AA0"/>
    <w:rsid w:val="007B0D0D"/>
    <w:rsid w:val="007B159B"/>
    <w:rsid w:val="008039B5"/>
    <w:rsid w:val="0097193F"/>
    <w:rsid w:val="009842A4"/>
    <w:rsid w:val="00A146BC"/>
    <w:rsid w:val="00A932A0"/>
    <w:rsid w:val="00AC2B90"/>
    <w:rsid w:val="00B261F1"/>
    <w:rsid w:val="00B37205"/>
    <w:rsid w:val="00BA5208"/>
    <w:rsid w:val="00C93330"/>
    <w:rsid w:val="00C973FA"/>
    <w:rsid w:val="00D70391"/>
    <w:rsid w:val="00DB255F"/>
    <w:rsid w:val="00DD49D7"/>
    <w:rsid w:val="00E26762"/>
    <w:rsid w:val="00E44D58"/>
    <w:rsid w:val="00FE122B"/>
    <w:rsid w:val="00FF4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E0FBEE-A173-42E9-B507-5950FD6E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A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vi-play2">
    <w:name w:val="bvi-play2"/>
    <w:basedOn w:val="a"/>
    <w:rsid w:val="009719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97193F"/>
    <w:rPr>
      <w:b/>
      <w:bCs/>
    </w:rPr>
  </w:style>
  <w:style w:type="paragraph" w:styleId="a4">
    <w:name w:val="Balloon Text"/>
    <w:basedOn w:val="a"/>
    <w:link w:val="a5"/>
    <w:uiPriority w:val="99"/>
    <w:semiHidden/>
    <w:unhideWhenUsed/>
    <w:rsid w:val="001E39A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E39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97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1378</Words>
  <Characters>7855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Пользователь Windows</cp:lastModifiedBy>
  <cp:revision>8</cp:revision>
  <cp:lastPrinted>2020-10-13T15:13:00Z</cp:lastPrinted>
  <dcterms:created xsi:type="dcterms:W3CDTF">2020-10-12T08:40:00Z</dcterms:created>
  <dcterms:modified xsi:type="dcterms:W3CDTF">2020-10-13T15:14:00Z</dcterms:modified>
</cp:coreProperties>
</file>