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056A3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ПЕРШІ ТА ЧЕРГОВІ МІСЦЕВІ ВИБОРИ</w:t>
      </w:r>
    </w:p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4056A3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25 жовтня 2020 року</w:t>
      </w:r>
    </w:p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A4C80" w:rsidRPr="004056A3" w:rsidRDefault="006A4C80" w:rsidP="00EB02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056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Одеська районна територіальна виборча комісія Одеської області</w:t>
      </w:r>
    </w:p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056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ПОСТАНОВА</w:t>
      </w:r>
    </w:p>
    <w:p w:rsidR="006A4C80" w:rsidRPr="004056A3" w:rsidRDefault="00B715F4" w:rsidP="006A4C8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6A4C80" w:rsidRPr="004056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ул. Канатна 83, м. Одеса</w:t>
      </w:r>
    </w:p>
    <w:p w:rsidR="006A4C80" w:rsidRPr="004056A3" w:rsidRDefault="006A4C80" w:rsidP="00C42384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  <w:lang w:val="uk-UA"/>
        </w:rPr>
      </w:pPr>
    </w:p>
    <w:p w:rsidR="006A4C80" w:rsidRPr="004056A3" w:rsidRDefault="007E7763" w:rsidP="006A4C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</w:t>
      </w:r>
      <w:r w:rsidR="00DE2774">
        <w:rPr>
          <w:rFonts w:ascii="Times New Roman" w:eastAsia="Calibri" w:hAnsi="Times New Roman" w:cs="Times New Roman"/>
          <w:sz w:val="28"/>
          <w:szCs w:val="28"/>
          <w:lang w:val="uk-UA"/>
        </w:rPr>
        <w:t>8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F5A1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год. </w:t>
      </w:r>
      <w:r w:rsidR="003B0A17">
        <w:rPr>
          <w:rFonts w:ascii="Times New Roman" w:eastAsia="Calibri" w:hAnsi="Times New Roman" w:cs="Times New Roman"/>
          <w:sz w:val="28"/>
          <w:szCs w:val="28"/>
          <w:lang w:val="uk-UA"/>
        </w:rPr>
        <w:t>30</w:t>
      </w:r>
      <w:bookmarkStart w:id="0" w:name="_GoBack"/>
      <w:bookmarkEnd w:id="0"/>
      <w:r w:rsidR="009F5A1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A4C80" w:rsidRPr="004056A3">
        <w:rPr>
          <w:rFonts w:ascii="Times New Roman" w:eastAsia="Calibri" w:hAnsi="Times New Roman" w:cs="Times New Roman"/>
          <w:sz w:val="28"/>
          <w:szCs w:val="28"/>
          <w:lang w:val="uk-UA"/>
        </w:rPr>
        <w:t>хв.</w:t>
      </w:r>
    </w:p>
    <w:p w:rsidR="006A4C80" w:rsidRPr="004056A3" w:rsidRDefault="00DE2774" w:rsidP="006A4C80">
      <w:pPr>
        <w:tabs>
          <w:tab w:val="left" w:pos="850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05</w:t>
      </w:r>
      <w:r w:rsidR="009F5A1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жовт</w:t>
      </w:r>
      <w:r w:rsidR="006A4C80" w:rsidRPr="004056A3">
        <w:rPr>
          <w:rFonts w:ascii="Times New Roman" w:eastAsia="Calibri" w:hAnsi="Times New Roman" w:cs="Times New Roman"/>
          <w:sz w:val="28"/>
          <w:szCs w:val="28"/>
          <w:lang w:val="uk-UA"/>
        </w:rPr>
        <w:t>ня 2020 року                                                                                          №</w:t>
      </w:r>
      <w:r w:rsidR="00701430" w:rsidRPr="004056A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4640C">
        <w:rPr>
          <w:rFonts w:ascii="Times New Roman" w:eastAsia="Calibri" w:hAnsi="Times New Roman" w:cs="Times New Roman"/>
          <w:sz w:val="28"/>
          <w:szCs w:val="28"/>
          <w:lang w:val="uk-UA"/>
        </w:rPr>
        <w:t>51</w:t>
      </w:r>
      <w:r w:rsidR="006A4C80" w:rsidRPr="004056A3">
        <w:rPr>
          <w:rFonts w:ascii="Times New Roman" w:eastAsia="Calibri" w:hAnsi="Times New Roman" w:cs="Times New Roman"/>
          <w:sz w:val="28"/>
          <w:szCs w:val="28"/>
          <w:lang w:val="uk-UA"/>
        </w:rPr>
        <w:br/>
      </w:r>
    </w:p>
    <w:p w:rsidR="00DE461E" w:rsidRPr="00F17249" w:rsidRDefault="00DE461E" w:rsidP="00F17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F1724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Про реєстрацію </w:t>
      </w:r>
      <w:r w:rsidRPr="00F172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представника </w:t>
      </w:r>
      <w:r w:rsidR="00BA5512" w:rsidRPr="00BA5512">
        <w:rPr>
          <w:rFonts w:ascii="Times New Roman" w:hAnsi="Times New Roman" w:cs="Times New Roman"/>
          <w:b/>
          <w:sz w:val="28"/>
          <w:szCs w:val="28"/>
          <w:lang w:val="uk-UA"/>
        </w:rPr>
        <w:t>Одесько</w:t>
      </w:r>
      <w:r w:rsidR="00E8198C">
        <w:rPr>
          <w:rFonts w:ascii="Times New Roman" w:hAnsi="Times New Roman" w:cs="Times New Roman"/>
          <w:b/>
          <w:sz w:val="28"/>
          <w:szCs w:val="28"/>
          <w:lang w:val="uk-UA"/>
        </w:rPr>
        <w:t>ї</w:t>
      </w:r>
      <w:r w:rsidR="00BA5512" w:rsidRPr="00BA55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обласно</w:t>
      </w:r>
      <w:r w:rsidR="00E8198C">
        <w:rPr>
          <w:rFonts w:ascii="Times New Roman" w:hAnsi="Times New Roman" w:cs="Times New Roman"/>
          <w:b/>
          <w:sz w:val="28"/>
          <w:szCs w:val="28"/>
          <w:lang w:val="uk-UA"/>
        </w:rPr>
        <w:t>ї</w:t>
      </w:r>
      <w:r w:rsidR="00BA5512" w:rsidRPr="00BA55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організаці</w:t>
      </w:r>
      <w:r w:rsidR="00E8198C">
        <w:rPr>
          <w:rFonts w:ascii="Times New Roman" w:hAnsi="Times New Roman" w:cs="Times New Roman"/>
          <w:b/>
          <w:sz w:val="28"/>
          <w:szCs w:val="28"/>
          <w:lang w:val="uk-UA"/>
        </w:rPr>
        <w:t>ї</w:t>
      </w:r>
      <w:r w:rsidR="00BA5512" w:rsidRPr="00BA55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E2774" w:rsidRPr="00DE2774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34640C">
        <w:rPr>
          <w:rFonts w:ascii="Times New Roman" w:hAnsi="Times New Roman" w:cs="Times New Roman"/>
          <w:b/>
          <w:sz w:val="28"/>
          <w:szCs w:val="28"/>
          <w:lang w:val="uk-UA"/>
        </w:rPr>
        <w:t>країнської морської партії Сергія Ківалова</w:t>
      </w:r>
      <w:r w:rsidR="00BA5512" w:rsidRPr="00BA55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17249">
        <w:rPr>
          <w:rFonts w:ascii="Times New Roman" w:hAnsi="Times New Roman" w:cs="Times New Roman"/>
          <w:b/>
          <w:sz w:val="28"/>
          <w:szCs w:val="28"/>
          <w:lang w:val="uk-UA"/>
        </w:rPr>
        <w:t>в Одеської районної територіальної виборчої комісії Одеської об</w:t>
      </w:r>
      <w:r w:rsidR="00C775E1" w:rsidRPr="00F17249">
        <w:rPr>
          <w:rFonts w:ascii="Times New Roman" w:hAnsi="Times New Roman" w:cs="Times New Roman"/>
          <w:b/>
          <w:sz w:val="28"/>
          <w:szCs w:val="28"/>
          <w:lang w:val="uk-UA"/>
        </w:rPr>
        <w:t>ласті</w:t>
      </w:r>
      <w:r w:rsidR="00F17249" w:rsidRPr="00F172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 правом дорадчого голосу</w:t>
      </w:r>
    </w:p>
    <w:p w:rsidR="00DE461E" w:rsidRPr="004056A3" w:rsidRDefault="00DE461E" w:rsidP="00B97A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DE461E" w:rsidRPr="004056A3" w:rsidRDefault="00DE461E" w:rsidP="0091594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56A3">
        <w:rPr>
          <w:rFonts w:ascii="Times New Roman" w:hAnsi="Times New Roman" w:cs="Times New Roman"/>
          <w:sz w:val="28"/>
          <w:szCs w:val="28"/>
          <w:lang w:val="uk-UA"/>
        </w:rPr>
        <w:t>До Одеської районної територіальної виборчої комісії</w:t>
      </w:r>
      <w:r w:rsidR="00BA55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5512" w:rsidRPr="004056A3">
        <w:rPr>
          <w:rFonts w:ascii="Times New Roman" w:hAnsi="Times New Roman" w:cs="Times New Roman"/>
          <w:sz w:val="28"/>
          <w:szCs w:val="28"/>
          <w:lang w:val="uk-UA"/>
        </w:rPr>
        <w:t>Одеської області надійшли заява голови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2774" w:rsidRPr="00DE2774">
        <w:rPr>
          <w:rFonts w:ascii="Times New Roman" w:hAnsi="Times New Roman" w:cs="Times New Roman"/>
          <w:sz w:val="28"/>
          <w:szCs w:val="28"/>
          <w:lang w:val="uk-UA"/>
        </w:rPr>
        <w:t>Одеської  обласної організації У</w:t>
      </w:r>
      <w:r w:rsidR="003528F1">
        <w:rPr>
          <w:rFonts w:ascii="Times New Roman" w:hAnsi="Times New Roman" w:cs="Times New Roman"/>
          <w:sz w:val="28"/>
          <w:szCs w:val="28"/>
          <w:lang w:val="uk-UA"/>
        </w:rPr>
        <w:t xml:space="preserve">країнської морської партії </w:t>
      </w:r>
      <w:r w:rsidR="00DE2774" w:rsidRPr="00DE2774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3528F1">
        <w:rPr>
          <w:rFonts w:ascii="Times New Roman" w:hAnsi="Times New Roman" w:cs="Times New Roman"/>
          <w:sz w:val="28"/>
          <w:szCs w:val="28"/>
          <w:lang w:val="uk-UA"/>
        </w:rPr>
        <w:t>ергія</w:t>
      </w:r>
      <w:r w:rsidR="00DE2774" w:rsidRPr="00DE2774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3528F1">
        <w:rPr>
          <w:rFonts w:ascii="Times New Roman" w:hAnsi="Times New Roman" w:cs="Times New Roman"/>
          <w:sz w:val="28"/>
          <w:szCs w:val="28"/>
          <w:lang w:val="uk-UA"/>
        </w:rPr>
        <w:t>івалова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, копія рішення конференції </w:t>
      </w:r>
      <w:r w:rsidR="00A97E9D">
        <w:rPr>
          <w:rFonts w:ascii="Times New Roman" w:hAnsi="Times New Roman" w:cs="Times New Roman"/>
          <w:sz w:val="28"/>
          <w:szCs w:val="28"/>
          <w:lang w:val="uk-UA"/>
        </w:rPr>
        <w:t>№20/1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A97E9D">
        <w:rPr>
          <w:rFonts w:ascii="Times New Roman" w:hAnsi="Times New Roman" w:cs="Times New Roman"/>
          <w:sz w:val="28"/>
          <w:szCs w:val="28"/>
          <w:lang w:val="uk-UA"/>
        </w:rPr>
        <w:t>05 жовтня 2020 року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2774" w:rsidRPr="00DE2774">
        <w:rPr>
          <w:rFonts w:ascii="Times New Roman" w:hAnsi="Times New Roman" w:cs="Times New Roman"/>
          <w:sz w:val="28"/>
          <w:szCs w:val="28"/>
          <w:lang w:val="uk-UA"/>
        </w:rPr>
        <w:t xml:space="preserve">Одеської  обласної організації </w:t>
      </w:r>
      <w:r w:rsidR="003528F1" w:rsidRPr="00DE277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528F1">
        <w:rPr>
          <w:rFonts w:ascii="Times New Roman" w:hAnsi="Times New Roman" w:cs="Times New Roman"/>
          <w:sz w:val="28"/>
          <w:szCs w:val="28"/>
          <w:lang w:val="uk-UA"/>
        </w:rPr>
        <w:t xml:space="preserve">країнської морської партії </w:t>
      </w:r>
      <w:r w:rsidR="003528F1" w:rsidRPr="00DE2774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3528F1">
        <w:rPr>
          <w:rFonts w:ascii="Times New Roman" w:hAnsi="Times New Roman" w:cs="Times New Roman"/>
          <w:sz w:val="28"/>
          <w:szCs w:val="28"/>
          <w:lang w:val="uk-UA"/>
        </w:rPr>
        <w:t>ергія</w:t>
      </w:r>
      <w:r w:rsidR="003528F1" w:rsidRPr="00DE2774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3528F1">
        <w:rPr>
          <w:rFonts w:ascii="Times New Roman" w:hAnsi="Times New Roman" w:cs="Times New Roman"/>
          <w:sz w:val="28"/>
          <w:szCs w:val="28"/>
          <w:lang w:val="uk-UA"/>
        </w:rPr>
        <w:t>івалова</w:t>
      </w:r>
      <w:r w:rsidR="003528F1"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та інші документи передбачені </w:t>
      </w:r>
      <w:r w:rsidR="00C775E1" w:rsidRPr="004056A3">
        <w:rPr>
          <w:rFonts w:ascii="Times New Roman" w:hAnsi="Times New Roman" w:cs="Times New Roman"/>
          <w:sz w:val="28"/>
          <w:szCs w:val="28"/>
          <w:lang w:val="uk-UA"/>
        </w:rPr>
        <w:t>частиною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 третьою статті 236 Виборчого Кодексу України, щодо реєстрації представником </w:t>
      </w:r>
      <w:r w:rsidR="00DE2774" w:rsidRPr="00DE2774">
        <w:rPr>
          <w:rFonts w:ascii="Times New Roman" w:hAnsi="Times New Roman" w:cs="Times New Roman"/>
          <w:sz w:val="28"/>
          <w:szCs w:val="28"/>
          <w:lang w:val="uk-UA"/>
        </w:rPr>
        <w:t xml:space="preserve">Одеської  обласної організації </w:t>
      </w:r>
      <w:r w:rsidR="003528F1" w:rsidRPr="00DE277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528F1">
        <w:rPr>
          <w:rFonts w:ascii="Times New Roman" w:hAnsi="Times New Roman" w:cs="Times New Roman"/>
          <w:sz w:val="28"/>
          <w:szCs w:val="28"/>
          <w:lang w:val="uk-UA"/>
        </w:rPr>
        <w:t xml:space="preserve">країнської морської партії </w:t>
      </w:r>
      <w:r w:rsidR="003528F1" w:rsidRPr="00DE2774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3528F1">
        <w:rPr>
          <w:rFonts w:ascii="Times New Roman" w:hAnsi="Times New Roman" w:cs="Times New Roman"/>
          <w:sz w:val="28"/>
          <w:szCs w:val="28"/>
          <w:lang w:val="uk-UA"/>
        </w:rPr>
        <w:t>ергія</w:t>
      </w:r>
      <w:r w:rsidR="003528F1" w:rsidRPr="00DE2774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3528F1">
        <w:rPr>
          <w:rFonts w:ascii="Times New Roman" w:hAnsi="Times New Roman" w:cs="Times New Roman"/>
          <w:sz w:val="28"/>
          <w:szCs w:val="28"/>
          <w:lang w:val="uk-UA"/>
        </w:rPr>
        <w:t>івалова</w:t>
      </w:r>
      <w:r w:rsidR="00A97E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97E9D">
        <w:rPr>
          <w:rFonts w:ascii="Times New Roman" w:hAnsi="Times New Roman" w:cs="Times New Roman"/>
          <w:sz w:val="28"/>
          <w:szCs w:val="28"/>
          <w:lang w:val="uk-UA"/>
        </w:rPr>
        <w:t>Мазяр</w:t>
      </w:r>
      <w:proofErr w:type="spellEnd"/>
      <w:r w:rsidR="00A97E9D">
        <w:rPr>
          <w:rFonts w:ascii="Times New Roman" w:hAnsi="Times New Roman" w:cs="Times New Roman"/>
          <w:sz w:val="28"/>
          <w:szCs w:val="28"/>
          <w:lang w:val="uk-UA"/>
        </w:rPr>
        <w:t xml:space="preserve"> Владислава Дмитровича 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>Одеськ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ій районній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виборч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комісі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Одеської області</w:t>
      </w:r>
      <w:r w:rsidR="00C775E1" w:rsidRPr="004056A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17249" w:rsidRDefault="00DE461E" w:rsidP="0091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зазначені документи, </w:t>
      </w:r>
      <w:r w:rsidR="004056A3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Одеська районна територіальна </w:t>
      </w:r>
      <w:r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виборча комісія Одеської області встановила їх відповідність вимогам </w:t>
      </w:r>
      <w:r w:rsidR="00AD3618" w:rsidRPr="00AD3618">
        <w:rPr>
          <w:rFonts w:ascii="Times New Roman" w:hAnsi="Times New Roman" w:cs="Times New Roman"/>
          <w:sz w:val="28"/>
          <w:szCs w:val="28"/>
          <w:lang w:val="uk-UA"/>
        </w:rPr>
        <w:t>частини 2,</w:t>
      </w:r>
      <w:r w:rsidR="00F17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3618" w:rsidRPr="00AD361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статті 236</w:t>
      </w:r>
      <w:r w:rsidR="00F17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7249" w:rsidRPr="00AD3618">
        <w:rPr>
          <w:rFonts w:ascii="Times New Roman" w:hAnsi="Times New Roman" w:cs="Times New Roman"/>
          <w:sz w:val="28"/>
          <w:szCs w:val="28"/>
          <w:lang w:val="uk-UA"/>
        </w:rPr>
        <w:t>Виборчого Кодексу України</w:t>
      </w:r>
      <w:r w:rsidR="00F1724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658D" w:rsidRDefault="00F17249" w:rsidP="0091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DE461E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ст. ст. 36, 206 Виборчого Кодексу України, Одеська районна територіальна виборча комісія Одеської області </w:t>
      </w:r>
      <w:r w:rsidR="00DE461E" w:rsidRPr="003528F1">
        <w:rPr>
          <w:rFonts w:ascii="Times New Roman" w:hAnsi="Times New Roman" w:cs="Times New Roman"/>
          <w:b/>
          <w:sz w:val="28"/>
          <w:szCs w:val="28"/>
          <w:lang w:val="uk-UA"/>
        </w:rPr>
        <w:t>постановляє:</w:t>
      </w:r>
    </w:p>
    <w:p w:rsidR="00F17249" w:rsidRPr="004056A3" w:rsidRDefault="00F17249" w:rsidP="0091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5946" w:rsidRDefault="00C775E1" w:rsidP="0091594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1. Зареєструвати представником </w:t>
      </w:r>
      <w:r w:rsidR="00DE2774" w:rsidRPr="00DE2774">
        <w:rPr>
          <w:rFonts w:ascii="Times New Roman" w:hAnsi="Times New Roman" w:cs="Times New Roman"/>
          <w:sz w:val="28"/>
          <w:szCs w:val="28"/>
          <w:lang w:val="uk-UA"/>
        </w:rPr>
        <w:t xml:space="preserve">Одеської  обласної організації </w:t>
      </w:r>
      <w:r w:rsidR="003528F1" w:rsidRPr="00DE277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528F1">
        <w:rPr>
          <w:rFonts w:ascii="Times New Roman" w:hAnsi="Times New Roman" w:cs="Times New Roman"/>
          <w:sz w:val="28"/>
          <w:szCs w:val="28"/>
          <w:lang w:val="uk-UA"/>
        </w:rPr>
        <w:t xml:space="preserve">країнської морської партії </w:t>
      </w:r>
      <w:r w:rsidR="003528F1" w:rsidRPr="00DE2774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3528F1">
        <w:rPr>
          <w:rFonts w:ascii="Times New Roman" w:hAnsi="Times New Roman" w:cs="Times New Roman"/>
          <w:sz w:val="28"/>
          <w:szCs w:val="28"/>
          <w:lang w:val="uk-UA"/>
        </w:rPr>
        <w:t>ергія</w:t>
      </w:r>
      <w:r w:rsidR="003528F1" w:rsidRPr="00DE2774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3528F1">
        <w:rPr>
          <w:rFonts w:ascii="Times New Roman" w:hAnsi="Times New Roman" w:cs="Times New Roman"/>
          <w:sz w:val="28"/>
          <w:szCs w:val="28"/>
          <w:lang w:val="uk-UA"/>
        </w:rPr>
        <w:t>івалова</w:t>
      </w:r>
      <w:r w:rsidR="003528F1"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з правом дорадчого голосу </w:t>
      </w:r>
      <w:proofErr w:type="spellStart"/>
      <w:r w:rsidR="00A97E9D" w:rsidRPr="00281C29">
        <w:rPr>
          <w:rFonts w:ascii="Times New Roman" w:hAnsi="Times New Roman" w:cs="Times New Roman"/>
          <w:b/>
          <w:sz w:val="28"/>
          <w:szCs w:val="28"/>
          <w:lang w:val="uk-UA"/>
        </w:rPr>
        <w:t>Мазяр</w:t>
      </w:r>
      <w:proofErr w:type="spellEnd"/>
      <w:r w:rsidR="00A97E9D" w:rsidRPr="00281C2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Владислава Дмитровича</w:t>
      </w:r>
      <w:r w:rsidR="007F5F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>Одеськ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ій районній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виборч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комісі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Одеської області</w:t>
      </w:r>
      <w:r w:rsidR="00915946" w:rsidRPr="004056A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15946" w:rsidRDefault="00C775E1" w:rsidP="0091594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2. Видати посвідчення представника </w:t>
      </w:r>
      <w:r w:rsidR="00DE2774" w:rsidRPr="00DE2774">
        <w:rPr>
          <w:rFonts w:ascii="Times New Roman" w:hAnsi="Times New Roman" w:cs="Times New Roman"/>
          <w:sz w:val="28"/>
          <w:szCs w:val="28"/>
          <w:lang w:val="uk-UA"/>
        </w:rPr>
        <w:t xml:space="preserve">Одеської  обласної організації </w:t>
      </w:r>
      <w:r w:rsidR="003528F1" w:rsidRPr="00DE277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528F1">
        <w:rPr>
          <w:rFonts w:ascii="Times New Roman" w:hAnsi="Times New Roman" w:cs="Times New Roman"/>
          <w:sz w:val="28"/>
          <w:szCs w:val="28"/>
          <w:lang w:val="uk-UA"/>
        </w:rPr>
        <w:t xml:space="preserve">країнської морської партії </w:t>
      </w:r>
      <w:r w:rsidR="003528F1" w:rsidRPr="00DE2774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3528F1">
        <w:rPr>
          <w:rFonts w:ascii="Times New Roman" w:hAnsi="Times New Roman" w:cs="Times New Roman"/>
          <w:sz w:val="28"/>
          <w:szCs w:val="28"/>
          <w:lang w:val="uk-UA"/>
        </w:rPr>
        <w:t>ергія</w:t>
      </w:r>
      <w:r w:rsidR="003528F1" w:rsidRPr="00DE2774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3528F1">
        <w:rPr>
          <w:rFonts w:ascii="Times New Roman" w:hAnsi="Times New Roman" w:cs="Times New Roman"/>
          <w:sz w:val="28"/>
          <w:szCs w:val="28"/>
          <w:lang w:val="uk-UA"/>
        </w:rPr>
        <w:t>івалова</w:t>
      </w:r>
      <w:r w:rsidR="003528F1"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5E1">
        <w:rPr>
          <w:rFonts w:ascii="Times New Roman" w:hAnsi="Times New Roman" w:cs="Times New Roman"/>
          <w:sz w:val="28"/>
          <w:szCs w:val="28"/>
          <w:lang w:val="uk-UA"/>
        </w:rPr>
        <w:t>в Одеської районної територіальної виборчої комісії Одеської області за формою, встановленою Центральною виборчою комісією.</w:t>
      </w:r>
    </w:p>
    <w:p w:rsidR="00065F3F" w:rsidRDefault="00C775E1" w:rsidP="0091594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75E1">
        <w:rPr>
          <w:rFonts w:ascii="Times New Roman" w:hAnsi="Times New Roman" w:cs="Times New Roman"/>
          <w:sz w:val="28"/>
          <w:szCs w:val="28"/>
          <w:lang w:val="uk-UA"/>
        </w:rPr>
        <w:t>3. Цю постанову оприлюднити у встановленому законом порядку</w:t>
      </w:r>
      <w:r w:rsidR="00BD02D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D02D4" w:rsidRDefault="00BD02D4" w:rsidP="004056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02D4" w:rsidRPr="003B27B3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</w:pP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>Голова комісії</w:t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  <w:t xml:space="preserve">                                                            О.</w:t>
      </w:r>
      <w:r w:rsidR="006F0A8F" w:rsidRPr="006F0A8F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</w:rPr>
        <w:t xml:space="preserve"> </w:t>
      </w:r>
      <w:proofErr w:type="spellStart"/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>Оносова</w:t>
      </w:r>
      <w:proofErr w:type="spellEnd"/>
    </w:p>
    <w:p w:rsidR="00BD02D4" w:rsidRPr="003B27B3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</w:pP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</w:p>
    <w:p w:rsidR="00BD02D4" w:rsidRPr="004056A3" w:rsidRDefault="00BD02D4" w:rsidP="00915946">
      <w:pPr>
        <w:spacing w:after="0" w:line="240" w:lineRule="auto"/>
        <w:rPr>
          <w:sz w:val="28"/>
          <w:szCs w:val="28"/>
          <w:lang w:val="uk-UA"/>
        </w:rPr>
      </w:pP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 xml:space="preserve">Секретар комісії      </w:t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  <w:t xml:space="preserve">                                                            І.</w:t>
      </w:r>
      <w:r w:rsidR="006F0A8F" w:rsidRPr="00B305F7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</w:rPr>
        <w:t xml:space="preserve"> </w:t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>Токарська</w:t>
      </w:r>
    </w:p>
    <w:sectPr w:rsidR="00BD02D4" w:rsidRPr="004056A3" w:rsidSect="00915946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025"/>
    <w:rsid w:val="00065F3F"/>
    <w:rsid w:val="000B3B68"/>
    <w:rsid w:val="000C4760"/>
    <w:rsid w:val="0014658D"/>
    <w:rsid w:val="001C14E9"/>
    <w:rsid w:val="00227DA2"/>
    <w:rsid w:val="0023135F"/>
    <w:rsid w:val="00257298"/>
    <w:rsid w:val="00281C29"/>
    <w:rsid w:val="002E0106"/>
    <w:rsid w:val="0034640C"/>
    <w:rsid w:val="003528F1"/>
    <w:rsid w:val="003B0A17"/>
    <w:rsid w:val="003B27B3"/>
    <w:rsid w:val="003B4B5C"/>
    <w:rsid w:val="003D41EF"/>
    <w:rsid w:val="004056A3"/>
    <w:rsid w:val="0040614D"/>
    <w:rsid w:val="00443EE6"/>
    <w:rsid w:val="00474879"/>
    <w:rsid w:val="004E46A2"/>
    <w:rsid w:val="005F69DD"/>
    <w:rsid w:val="005F7AE1"/>
    <w:rsid w:val="00612728"/>
    <w:rsid w:val="006A0544"/>
    <w:rsid w:val="006A4C80"/>
    <w:rsid w:val="006F0A8F"/>
    <w:rsid w:val="00701430"/>
    <w:rsid w:val="0070362D"/>
    <w:rsid w:val="0076295A"/>
    <w:rsid w:val="00763CDB"/>
    <w:rsid w:val="007E7763"/>
    <w:rsid w:val="007F5FD0"/>
    <w:rsid w:val="008E6FB9"/>
    <w:rsid w:val="00915946"/>
    <w:rsid w:val="00926BB4"/>
    <w:rsid w:val="009842A4"/>
    <w:rsid w:val="009C6025"/>
    <w:rsid w:val="009F5A1E"/>
    <w:rsid w:val="00A916A4"/>
    <w:rsid w:val="00A97E9D"/>
    <w:rsid w:val="00AB4C8A"/>
    <w:rsid w:val="00AC1F27"/>
    <w:rsid w:val="00AD3618"/>
    <w:rsid w:val="00B305F7"/>
    <w:rsid w:val="00B41483"/>
    <w:rsid w:val="00B715F4"/>
    <w:rsid w:val="00B75C17"/>
    <w:rsid w:val="00B7719F"/>
    <w:rsid w:val="00B771B0"/>
    <w:rsid w:val="00B97ACA"/>
    <w:rsid w:val="00BA032A"/>
    <w:rsid w:val="00BA5512"/>
    <w:rsid w:val="00BB197E"/>
    <w:rsid w:val="00BD02D4"/>
    <w:rsid w:val="00BE7608"/>
    <w:rsid w:val="00BF334F"/>
    <w:rsid w:val="00C35BCE"/>
    <w:rsid w:val="00C42384"/>
    <w:rsid w:val="00C77450"/>
    <w:rsid w:val="00C775E1"/>
    <w:rsid w:val="00CB4900"/>
    <w:rsid w:val="00CE0B4E"/>
    <w:rsid w:val="00CF3739"/>
    <w:rsid w:val="00D203E9"/>
    <w:rsid w:val="00D45B05"/>
    <w:rsid w:val="00D645F7"/>
    <w:rsid w:val="00D748EE"/>
    <w:rsid w:val="00D92D2B"/>
    <w:rsid w:val="00DB081F"/>
    <w:rsid w:val="00DB3BD5"/>
    <w:rsid w:val="00DE2774"/>
    <w:rsid w:val="00DE461E"/>
    <w:rsid w:val="00E56F8B"/>
    <w:rsid w:val="00E61F03"/>
    <w:rsid w:val="00E6654C"/>
    <w:rsid w:val="00E8198C"/>
    <w:rsid w:val="00EB023E"/>
    <w:rsid w:val="00EC6ECC"/>
    <w:rsid w:val="00ED7451"/>
    <w:rsid w:val="00EE75E7"/>
    <w:rsid w:val="00F05C00"/>
    <w:rsid w:val="00F17249"/>
    <w:rsid w:val="00FA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DCD4E7-4A5A-4547-BA10-C0C2985F1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72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1272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3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3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34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06122-A5B0-4CEB-B8EA-0BE4CE8BA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11</cp:revision>
  <cp:lastPrinted>2020-09-29T15:43:00Z</cp:lastPrinted>
  <dcterms:created xsi:type="dcterms:W3CDTF">2020-10-05T10:30:00Z</dcterms:created>
  <dcterms:modified xsi:type="dcterms:W3CDTF">2020-10-05T15:29:00Z</dcterms:modified>
</cp:coreProperties>
</file>