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5A" w:rsidRPr="009C0C2F" w:rsidRDefault="00305B5A" w:rsidP="009C0C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C0C2F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305B5A" w:rsidRPr="009C0C2F" w:rsidRDefault="00305B5A" w:rsidP="009C0C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C0C2F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305B5A" w:rsidRPr="009C0C2F" w:rsidRDefault="008A07BD" w:rsidP="009C0C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C0C2F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листопад</w:t>
      </w:r>
      <w:r w:rsidR="00305B5A" w:rsidRPr="009C0C2F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2019 року</w:t>
      </w:r>
    </w:p>
    <w:p w:rsidR="00305B5A" w:rsidRPr="009C0C2F" w:rsidRDefault="00305B5A" w:rsidP="009C0C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highlight w:val="yellow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921"/>
        <w:gridCol w:w="3650"/>
      </w:tblGrid>
      <w:tr w:rsidR="00250319" w:rsidRPr="009C0C2F" w:rsidTr="002511A5">
        <w:trPr>
          <w:trHeight w:val="40"/>
        </w:trPr>
        <w:tc>
          <w:tcPr>
            <w:tcW w:w="3093" w:type="pct"/>
            <w:vAlign w:val="center"/>
            <w:hideMark/>
          </w:tcPr>
          <w:p w:rsidR="00305B5A" w:rsidRPr="009C0C2F" w:rsidRDefault="00305B5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Style w:val="ad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907" w:type="pct"/>
            <w:vAlign w:val="center"/>
            <w:hideMark/>
          </w:tcPr>
          <w:p w:rsidR="00305B5A" w:rsidRPr="009C0C2F" w:rsidRDefault="00305B5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Style w:val="ad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250319" w:rsidRPr="009C0C2F" w:rsidTr="002511A5">
        <w:trPr>
          <w:trHeight w:val="199"/>
        </w:trPr>
        <w:tc>
          <w:tcPr>
            <w:tcW w:w="5000" w:type="pct"/>
            <w:gridSpan w:val="2"/>
            <w:vAlign w:val="center"/>
          </w:tcPr>
          <w:p w:rsidR="00305B5A" w:rsidRPr="009C0C2F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листопада</w:t>
            </w:r>
          </w:p>
          <w:p w:rsidR="00F54E24" w:rsidRPr="009C0C2F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народження Європейського союзу</w:t>
            </w:r>
          </w:p>
        </w:tc>
      </w:tr>
      <w:tr w:rsidR="00742186" w:rsidRPr="009C0C2F" w:rsidTr="00F31242">
        <w:trPr>
          <w:trHeight w:val="752"/>
        </w:trPr>
        <w:tc>
          <w:tcPr>
            <w:tcW w:w="3093" w:type="pct"/>
          </w:tcPr>
          <w:p w:rsidR="00742186" w:rsidRPr="009C0C2F" w:rsidRDefault="00F31242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збо</w:t>
            </w:r>
            <w:r w:rsidR="00742186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742186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лідерів Дитячого Екологічного Парламенту</w:t>
            </w:r>
          </w:p>
          <w:p w:rsidR="00F31242" w:rsidRPr="009C0C2F" w:rsidRDefault="00F31242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42186" w:rsidRPr="009C0C2F" w:rsidRDefault="00742186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F31242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</w:tc>
      </w:tr>
      <w:tr w:rsidR="00250319" w:rsidRPr="009C0C2F" w:rsidTr="00F35AB8">
        <w:trPr>
          <w:trHeight w:val="305"/>
        </w:trPr>
        <w:tc>
          <w:tcPr>
            <w:tcW w:w="3093" w:type="pct"/>
            <w:vAlign w:val="center"/>
          </w:tcPr>
          <w:p w:rsidR="007F7B02" w:rsidRPr="009C0C2F" w:rsidRDefault="00F35AB8" w:rsidP="009C0C2F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Відзначення Дня працівника соціальної сфери</w:t>
            </w:r>
          </w:p>
          <w:p w:rsidR="00F35AB8" w:rsidRPr="009C0C2F" w:rsidRDefault="00F35AB8" w:rsidP="009C0C2F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7F7B02" w:rsidRPr="009C0C2F" w:rsidRDefault="00F35AB8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3C7008" w:rsidRPr="009C0C2F" w:rsidTr="002511A5">
        <w:trPr>
          <w:trHeight w:val="752"/>
        </w:trPr>
        <w:tc>
          <w:tcPr>
            <w:tcW w:w="3093" w:type="pct"/>
            <w:vAlign w:val="center"/>
          </w:tcPr>
          <w:p w:rsidR="003C7008" w:rsidRPr="009C0C2F" w:rsidRDefault="003C7008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особистої першості Одеської області з шашок серед чоловіків та жінок</w:t>
            </w:r>
          </w:p>
          <w:p w:rsidR="003C7008" w:rsidRPr="009C0C2F" w:rsidRDefault="003C7008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Татарбунарський район,</w:t>
            </w:r>
          </w:p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Татарбунари,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Гімназична, 1</w:t>
            </w:r>
          </w:p>
        </w:tc>
      </w:tr>
      <w:tr w:rsidR="003C7008" w:rsidRPr="009C0C2F" w:rsidTr="002511A5">
        <w:trPr>
          <w:trHeight w:val="752"/>
        </w:trPr>
        <w:tc>
          <w:tcPr>
            <w:tcW w:w="3093" w:type="pct"/>
            <w:vAlign w:val="center"/>
          </w:tcPr>
          <w:p w:rsidR="003C7008" w:rsidRPr="009C0C2F" w:rsidRDefault="003C7008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турніру з ловлі хижої риби з берега:«Кубок Одеської області 2019»</w:t>
            </w:r>
          </w:p>
          <w:p w:rsidR="003C7008" w:rsidRPr="009C0C2F" w:rsidRDefault="003C7008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C7008" w:rsidRPr="009C0C2F" w:rsidRDefault="003C7008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Барабой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рибне господарство «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Барабой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250319" w:rsidRPr="009C0C2F" w:rsidTr="002511A5">
        <w:trPr>
          <w:trHeight w:val="266"/>
        </w:trPr>
        <w:tc>
          <w:tcPr>
            <w:tcW w:w="5000" w:type="pct"/>
            <w:gridSpan w:val="2"/>
            <w:vAlign w:val="center"/>
            <w:hideMark/>
          </w:tcPr>
          <w:p w:rsidR="00305B5A" w:rsidRPr="009C0C2F" w:rsidRDefault="00305B5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8A07BD" w:rsidRPr="009C0C2F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припинення безкарності за злочини проти журналістів</w:t>
            </w:r>
          </w:p>
        </w:tc>
      </w:tr>
      <w:tr w:rsidR="00250319" w:rsidRPr="009C0C2F" w:rsidTr="002511A5">
        <w:trPr>
          <w:trHeight w:val="468"/>
        </w:trPr>
        <w:tc>
          <w:tcPr>
            <w:tcW w:w="3093" w:type="pct"/>
            <w:vAlign w:val="center"/>
          </w:tcPr>
          <w:p w:rsidR="002B30FF" w:rsidRPr="009C0C2F" w:rsidRDefault="00632AD5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Проведення обласного туру всеукраїнського фестивалю-конкурсу  народної  хореографії  ім. П. Вірського</w:t>
            </w:r>
          </w:p>
          <w:p w:rsidR="00632AD5" w:rsidRPr="009C0C2F" w:rsidRDefault="00632AD5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2B30FF" w:rsidRPr="009C0C2F" w:rsidRDefault="00632AD5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Одеський театр юного глядача імені Юрія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Олеши</w:t>
            </w:r>
            <w:proofErr w:type="spellEnd"/>
          </w:p>
        </w:tc>
      </w:tr>
      <w:tr w:rsidR="00250319" w:rsidRPr="009C0C2F" w:rsidTr="002511A5">
        <w:trPr>
          <w:trHeight w:val="202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8A07BD" w:rsidRPr="009C0C2F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інженерних військ</w:t>
            </w:r>
          </w:p>
          <w:p w:rsidR="008A07BD" w:rsidRPr="009C0C2F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ракетних військ і артилерії</w:t>
            </w:r>
          </w:p>
          <w:p w:rsidR="008A07BD" w:rsidRPr="009C0C2F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соціальної сфери</w:t>
            </w:r>
          </w:p>
        </w:tc>
      </w:tr>
      <w:tr w:rsidR="00250319" w:rsidRPr="009C0C2F" w:rsidTr="002511A5">
        <w:trPr>
          <w:trHeight w:val="189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4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8A07BD" w:rsidRPr="009C0C2F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залізничника</w:t>
            </w:r>
          </w:p>
        </w:tc>
      </w:tr>
      <w:tr w:rsidR="00CF0BE4" w:rsidRPr="009C0C2F" w:rsidTr="00CF0BE4">
        <w:trPr>
          <w:trHeight w:val="189"/>
        </w:trPr>
        <w:tc>
          <w:tcPr>
            <w:tcW w:w="3093" w:type="pct"/>
            <w:vAlign w:val="center"/>
          </w:tcPr>
          <w:p w:rsidR="00CF0BE4" w:rsidRDefault="00CF0BE4" w:rsidP="004F554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візиту делегації з провінції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Зангулдак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Турецька Республіка</w:t>
            </w:r>
          </w:p>
          <w:p w:rsidR="00CF0BE4" w:rsidRDefault="00CF0BE4" w:rsidP="004F554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748B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CF0BE4" w:rsidRPr="009C0C2F" w:rsidRDefault="00CF0BE4" w:rsidP="004F554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9C0C2F" w:rsidTr="002511A5">
        <w:trPr>
          <w:trHeight w:val="157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5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F31242" w:rsidRPr="009C0C2F" w:rsidTr="00F31242">
        <w:trPr>
          <w:trHeight w:val="157"/>
        </w:trPr>
        <w:tc>
          <w:tcPr>
            <w:tcW w:w="3093" w:type="pct"/>
          </w:tcPr>
          <w:p w:rsidR="00F31242" w:rsidRPr="009C0C2F" w:rsidRDefault="00F31242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координаційної ради з національно-патріотичного виховання при Одеській обласній державній адміністрації</w:t>
            </w:r>
          </w:p>
          <w:p w:rsidR="00F31242" w:rsidRPr="009C0C2F" w:rsidRDefault="00F31242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31242" w:rsidRPr="009C0C2F" w:rsidRDefault="00F31242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F31242" w:rsidRPr="009C0C2F" w:rsidTr="00F31242">
        <w:trPr>
          <w:trHeight w:val="157"/>
        </w:trPr>
        <w:tc>
          <w:tcPr>
            <w:tcW w:w="3093" w:type="pct"/>
            <w:vAlign w:val="center"/>
          </w:tcPr>
          <w:p w:rsidR="00F31242" w:rsidRPr="009C0C2F" w:rsidRDefault="00F31242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семінару «Актуальні питання інтеграції дітей із психофізичними порушеннями в закладах загальної та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дошкільної освіти»</w:t>
            </w:r>
          </w:p>
          <w:p w:rsidR="00F31242" w:rsidRPr="009C0C2F" w:rsidRDefault="00F31242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31242" w:rsidRPr="009C0C2F" w:rsidRDefault="00F31242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Одеса,</w:t>
            </w:r>
          </w:p>
          <w:p w:rsidR="00F31242" w:rsidRPr="009C0C2F" w:rsidRDefault="00F31242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</w:t>
            </w:r>
          </w:p>
        </w:tc>
      </w:tr>
      <w:tr w:rsidR="00F31242" w:rsidRPr="009C0C2F" w:rsidTr="00F31242">
        <w:trPr>
          <w:trHeight w:val="157"/>
        </w:trPr>
        <w:tc>
          <w:tcPr>
            <w:tcW w:w="3093" w:type="pct"/>
          </w:tcPr>
          <w:p w:rsidR="00F31242" w:rsidRPr="009C0C2F" w:rsidRDefault="00F31242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обласного конкурсу краєзнавчо-дослідницьких робіт в рамках ІІ (регіонального) туру Всеукраїнської краєзнавчої експедиції учнівської та студентської молоді «Моя Батьківщина – Україна» (заочно)</w:t>
            </w:r>
          </w:p>
          <w:p w:rsidR="00F31242" w:rsidRPr="009C0C2F" w:rsidRDefault="00F31242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31242" w:rsidRPr="009C0C2F" w:rsidRDefault="00F31242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9C0C2F" w:rsidTr="002511A5">
        <w:trPr>
          <w:trHeight w:val="254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8A07BD" w:rsidRPr="009C0C2F" w:rsidRDefault="008A07BD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запобіганню експлуатації навколишнього середовища під час війни та збройних конфліктів</w:t>
            </w:r>
          </w:p>
        </w:tc>
      </w:tr>
      <w:tr w:rsidR="00CE08B1" w:rsidRPr="009C0C2F" w:rsidTr="00CE08B1">
        <w:trPr>
          <w:trHeight w:val="254"/>
        </w:trPr>
        <w:tc>
          <w:tcPr>
            <w:tcW w:w="3093" w:type="pct"/>
            <w:vAlign w:val="center"/>
          </w:tcPr>
          <w:p w:rsidR="00CE08B1" w:rsidRPr="009C0C2F" w:rsidRDefault="00CE08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CE08B1" w:rsidRPr="009C0C2F" w:rsidRDefault="00CE08B1" w:rsidP="009C0C2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CE08B1" w:rsidRPr="009C0C2F" w:rsidRDefault="00CE08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50319" w:rsidRPr="009C0C2F" w:rsidTr="002511A5">
        <w:trPr>
          <w:trHeight w:val="231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7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250319" w:rsidRPr="009C0C2F" w:rsidTr="002511A5">
        <w:trPr>
          <w:trHeight w:val="381"/>
        </w:trPr>
        <w:tc>
          <w:tcPr>
            <w:tcW w:w="3093" w:type="pct"/>
            <w:vAlign w:val="center"/>
          </w:tcPr>
          <w:p w:rsidR="00B11D0B" w:rsidRPr="009C0C2F" w:rsidRDefault="00632AD5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Відзначення 120-річчя Одеського художнього музею</w:t>
            </w:r>
          </w:p>
          <w:p w:rsidR="00632AD5" w:rsidRPr="009C0C2F" w:rsidRDefault="00632AD5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B11D0B" w:rsidRPr="009C0C2F" w:rsidRDefault="00632AD5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художній музей</w:t>
            </w:r>
          </w:p>
        </w:tc>
      </w:tr>
      <w:tr w:rsidR="00250319" w:rsidRPr="009C0C2F" w:rsidTr="002511A5">
        <w:trPr>
          <w:trHeight w:val="139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8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C300D5" w:rsidRPr="009C0C2F" w:rsidTr="00C300D5">
        <w:trPr>
          <w:trHeight w:val="472"/>
        </w:trPr>
        <w:tc>
          <w:tcPr>
            <w:tcW w:w="3093" w:type="pct"/>
            <w:vAlign w:val="center"/>
          </w:tcPr>
          <w:p w:rsidR="00C300D5" w:rsidRPr="009C0C2F" w:rsidRDefault="001F5F9A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тему: «</w:t>
            </w:r>
            <w:r w:rsidR="00C300D5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історії та новітні технології: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300D5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трансформація можливостей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1F5F9A" w:rsidRPr="009C0C2F" w:rsidRDefault="001F5F9A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C300D5" w:rsidRPr="009C0C2F" w:rsidRDefault="00C300D5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300D5" w:rsidRPr="009C0C2F" w:rsidRDefault="00C300D5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</w:t>
            </w:r>
          </w:p>
        </w:tc>
      </w:tr>
      <w:tr w:rsidR="00C300D5" w:rsidRPr="009C0C2F" w:rsidTr="00C300D5">
        <w:trPr>
          <w:trHeight w:val="472"/>
        </w:trPr>
        <w:tc>
          <w:tcPr>
            <w:tcW w:w="3093" w:type="pct"/>
          </w:tcPr>
          <w:p w:rsidR="00C300D5" w:rsidRPr="009C0C2F" w:rsidRDefault="001F5F9A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наради</w:t>
            </w:r>
            <w:r w:rsidR="00C300D5"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керівників закладів професійної (професійно-технічної) освіти області</w:t>
            </w:r>
          </w:p>
          <w:p w:rsidR="001F5F9A" w:rsidRPr="009C0C2F" w:rsidRDefault="001F5F9A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C300D5" w:rsidRPr="009C0C2F" w:rsidRDefault="001F5F9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3C7008" w:rsidRPr="009C0C2F" w:rsidTr="002511A5">
        <w:trPr>
          <w:trHeight w:val="472"/>
        </w:trPr>
        <w:tc>
          <w:tcPr>
            <w:tcW w:w="3093" w:type="pct"/>
            <w:vAlign w:val="center"/>
          </w:tcPr>
          <w:p w:rsidR="003C7008" w:rsidRPr="009C0C2F" w:rsidRDefault="003C7008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відкритого турніру СК «Арабеск» з гімнастики художньої «Чорноморський Бриз – 2019»</w:t>
            </w:r>
          </w:p>
          <w:p w:rsidR="007D6453" w:rsidRPr="009C0C2F" w:rsidRDefault="007D6453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пров. Високий, 17,</w:t>
            </w: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br/>
              <w:t>СК «Краян»</w:t>
            </w:r>
          </w:p>
        </w:tc>
      </w:tr>
      <w:tr w:rsidR="003C7008" w:rsidRPr="009C0C2F" w:rsidTr="002511A5">
        <w:trPr>
          <w:trHeight w:val="472"/>
        </w:trPr>
        <w:tc>
          <w:tcPr>
            <w:tcW w:w="3093" w:type="pct"/>
            <w:vAlign w:val="center"/>
          </w:tcPr>
          <w:p w:rsidR="003C7008" w:rsidRPr="009C0C2F" w:rsidRDefault="003C7008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особистої першості Одеської області з шахів серед чоловіків та жінок</w:t>
            </w:r>
          </w:p>
          <w:p w:rsidR="007D6453" w:rsidRPr="009C0C2F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7D6453" w:rsidRPr="009C0C2F" w:rsidRDefault="007D6453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Кодимський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 район,</w:t>
            </w:r>
          </w:p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м.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Кодима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вул. Соборна, 127</w:t>
            </w:r>
          </w:p>
        </w:tc>
      </w:tr>
      <w:tr w:rsidR="003C7008" w:rsidRPr="009C0C2F" w:rsidTr="002511A5">
        <w:trPr>
          <w:trHeight w:val="472"/>
        </w:trPr>
        <w:tc>
          <w:tcPr>
            <w:tcW w:w="3093" w:type="pct"/>
            <w:vAlign w:val="center"/>
          </w:tcPr>
          <w:p w:rsidR="003C7008" w:rsidRPr="009C0C2F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="003C7008" w:rsidRPr="009C0C2F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3C7008"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комбат самозахист ІСО</w:t>
            </w:r>
          </w:p>
          <w:p w:rsidR="007D6453" w:rsidRPr="009C0C2F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3C7008" w:rsidRPr="009C0C2F" w:rsidRDefault="003C700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250319" w:rsidRPr="009C0C2F" w:rsidTr="002511A5">
        <w:trPr>
          <w:trHeight w:val="75"/>
        </w:trPr>
        <w:tc>
          <w:tcPr>
            <w:tcW w:w="5000" w:type="pct"/>
            <w:gridSpan w:val="2"/>
            <w:vAlign w:val="center"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9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8A07BD" w:rsidRPr="009C0C2F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30 років з часу початку падіння комуністичних режимів у країнах Центрально-Східної Європи</w:t>
            </w:r>
          </w:p>
          <w:p w:rsidR="008A07BD" w:rsidRPr="00DA4E5E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української писемності та мови</w:t>
            </w:r>
          </w:p>
          <w:p w:rsidR="00DA4E5E" w:rsidRPr="00DA4E5E" w:rsidRDefault="00DA4E5E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proofErr w:type="spellStart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Всеукраїнський</w:t>
            </w:r>
            <w:proofErr w:type="spellEnd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культури</w:t>
            </w:r>
            <w:proofErr w:type="spellEnd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майстрів</w:t>
            </w:r>
            <w:proofErr w:type="spellEnd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народного</w:t>
            </w:r>
            <w:proofErr w:type="gramEnd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мистецтва</w:t>
            </w:r>
            <w:proofErr w:type="spellEnd"/>
          </w:p>
          <w:p w:rsidR="008A07BD" w:rsidRPr="009C0C2F" w:rsidRDefault="008A07BD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боротьби проти ф</w:t>
            </w:r>
            <w:r w:rsid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ашизму, расизму і антисемітизму</w:t>
            </w:r>
          </w:p>
        </w:tc>
      </w:tr>
      <w:tr w:rsidR="001F5F9A" w:rsidRPr="009C0C2F" w:rsidTr="001F5F9A">
        <w:trPr>
          <w:trHeight w:val="75"/>
        </w:trPr>
        <w:tc>
          <w:tcPr>
            <w:tcW w:w="3093" w:type="pct"/>
          </w:tcPr>
          <w:p w:rsidR="001F5F9A" w:rsidRPr="009C0C2F" w:rsidRDefault="001F5F9A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Організація та проведення обласної студентської Ліги Сміху</w:t>
            </w:r>
          </w:p>
          <w:p w:rsidR="001F5F9A" w:rsidRPr="009C0C2F" w:rsidRDefault="001F5F9A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1F5F9A" w:rsidRPr="009C0C2F" w:rsidRDefault="001F5F9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1F5F9A" w:rsidRPr="009C0C2F" w:rsidTr="001F5F9A">
        <w:trPr>
          <w:trHeight w:val="75"/>
        </w:trPr>
        <w:tc>
          <w:tcPr>
            <w:tcW w:w="3093" w:type="pct"/>
          </w:tcPr>
          <w:p w:rsidR="001F5F9A" w:rsidRPr="009C0C2F" w:rsidRDefault="001F5F9A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вебінару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правознавства</w:t>
            </w:r>
          </w:p>
          <w:p w:rsidR="001F5F9A" w:rsidRPr="009C0C2F" w:rsidRDefault="001F5F9A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1F5F9A" w:rsidRPr="009C0C2F" w:rsidRDefault="001F5F9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7D6453" w:rsidRPr="009C0C2F" w:rsidTr="002511A5">
        <w:trPr>
          <w:trHeight w:val="75"/>
        </w:trPr>
        <w:tc>
          <w:tcPr>
            <w:tcW w:w="3093" w:type="pct"/>
            <w:vAlign w:val="center"/>
          </w:tcPr>
          <w:p w:rsidR="007D6453" w:rsidRPr="009C0C2F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змагань за Кубок Одеської області з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черліденгу</w:t>
            </w:r>
            <w:proofErr w:type="spellEnd"/>
          </w:p>
          <w:p w:rsidR="007D6453" w:rsidRPr="009C0C2F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7D6453" w:rsidRPr="009C0C2F" w:rsidRDefault="007D6453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250319" w:rsidRPr="009C0C2F" w:rsidTr="002511A5">
        <w:trPr>
          <w:trHeight w:val="205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10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114A41" w:rsidRPr="00DA4E5E" w:rsidRDefault="00114A41" w:rsidP="009C0C2F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молоді</w:t>
            </w:r>
          </w:p>
          <w:p w:rsidR="00DA4E5E" w:rsidRPr="00DA4E5E" w:rsidRDefault="00DA4E5E" w:rsidP="009C0C2F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DA4E5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DA4E5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день науки</w:t>
            </w:r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 в </w:t>
            </w:r>
            <w:proofErr w:type="spellStart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</w:t>
            </w:r>
            <w:proofErr w:type="gramStart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м'я</w:t>
            </w:r>
            <w:proofErr w:type="spellEnd"/>
            <w:proofErr w:type="gramEnd"/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 </w:t>
            </w:r>
            <w:r w:rsidRPr="00DA4E5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миру</w:t>
            </w:r>
            <w:r w:rsidRPr="00DA4E5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 та </w:t>
            </w:r>
            <w:proofErr w:type="spellStart"/>
            <w:r w:rsidRPr="00DA4E5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розвитку</w:t>
            </w:r>
            <w:proofErr w:type="spellEnd"/>
          </w:p>
        </w:tc>
      </w:tr>
      <w:tr w:rsidR="00250319" w:rsidRPr="009C0C2F" w:rsidTr="002511A5">
        <w:trPr>
          <w:trHeight w:val="281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11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250319" w:rsidRPr="009C0C2F" w:rsidTr="002511A5">
        <w:trPr>
          <w:trHeight w:val="432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12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боротьби з пневмонією</w:t>
            </w:r>
          </w:p>
        </w:tc>
      </w:tr>
      <w:tr w:rsidR="00CE08B1" w:rsidRPr="009C0C2F" w:rsidTr="002511A5">
        <w:trPr>
          <w:trHeight w:val="854"/>
        </w:trPr>
        <w:tc>
          <w:tcPr>
            <w:tcW w:w="3093" w:type="pct"/>
            <w:vAlign w:val="center"/>
          </w:tcPr>
          <w:p w:rsidR="00CE08B1" w:rsidRPr="009C0C2F" w:rsidRDefault="00CE08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головою обласної державної адміністрації Куцим М.В.</w:t>
            </w:r>
          </w:p>
          <w:p w:rsidR="00CE08B1" w:rsidRPr="009C0C2F" w:rsidRDefault="00CE08B1" w:rsidP="009C0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Попазова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1907" w:type="pct"/>
            <w:vAlign w:val="center"/>
          </w:tcPr>
          <w:p w:rsidR="00CE08B1" w:rsidRPr="009C0C2F" w:rsidRDefault="00CE08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1F5F9A" w:rsidRPr="009C0C2F" w:rsidTr="001F5F9A">
        <w:trPr>
          <w:trHeight w:val="854"/>
        </w:trPr>
        <w:tc>
          <w:tcPr>
            <w:tcW w:w="3093" w:type="pct"/>
          </w:tcPr>
          <w:p w:rsidR="001F5F9A" w:rsidRPr="009C0C2F" w:rsidRDefault="001F5F9A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І регіонального туру конкурсу краєзнавчо-дослідницьких робіт учасників Всеукраїнської краєзнавчої акції учнівської молоді «Українська революція: 100 років надії і боротьби»</w:t>
            </w:r>
          </w:p>
          <w:p w:rsidR="001F5F9A" w:rsidRPr="009C0C2F" w:rsidRDefault="001F5F9A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1F5F9A" w:rsidRPr="009C0C2F" w:rsidRDefault="001F5F9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250319" w:rsidRPr="009C0C2F" w:rsidTr="002511A5">
        <w:trPr>
          <w:trHeight w:val="243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13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Міжнародній день сліпих</w:t>
            </w:r>
          </w:p>
        </w:tc>
      </w:tr>
      <w:tr w:rsidR="001F5F9A" w:rsidRPr="009C0C2F" w:rsidTr="001F5F9A">
        <w:trPr>
          <w:trHeight w:val="243"/>
        </w:trPr>
        <w:tc>
          <w:tcPr>
            <w:tcW w:w="3093" w:type="pct"/>
            <w:vAlign w:val="center"/>
          </w:tcPr>
          <w:p w:rsidR="001F5F9A" w:rsidRPr="009C0C2F" w:rsidRDefault="00474037" w:rsidP="009C0C2F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</w:t>
            </w:r>
            <w:r w:rsidR="001F5F9A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керівників закладів дошкільної освіти приватної форми власності</w:t>
            </w:r>
          </w:p>
          <w:p w:rsidR="00474037" w:rsidRPr="009C0C2F" w:rsidRDefault="00474037" w:rsidP="009C0C2F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74037" w:rsidRPr="009C0C2F" w:rsidRDefault="00474037" w:rsidP="009C0C2F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74037" w:rsidRPr="009C0C2F" w:rsidRDefault="00474037" w:rsidP="009C0C2F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74037" w:rsidRPr="009C0C2F" w:rsidRDefault="00474037" w:rsidP="009C0C2F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</w:tcPr>
          <w:p w:rsidR="001F5F9A" w:rsidRPr="009C0C2F" w:rsidRDefault="001F5F9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Овідіопольський</w:t>
            </w:r>
            <w:proofErr w:type="spellEnd"/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район, </w:t>
            </w:r>
          </w:p>
          <w:p w:rsidR="001F5F9A" w:rsidRPr="009C0C2F" w:rsidRDefault="001F5F9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Мізікевича</w:t>
            </w:r>
            <w:proofErr w:type="spellEnd"/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</w:p>
          <w:p w:rsidR="001F5F9A" w:rsidRPr="009C0C2F" w:rsidRDefault="001F5F9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масив «Радужний»</w:t>
            </w:r>
            <w:r w:rsidR="00474037"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житловий масив «</w:t>
            </w:r>
            <w:proofErr w:type="spellStart"/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Ульянівка</w:t>
            </w:r>
            <w:proofErr w:type="spellEnd"/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», </w:t>
            </w:r>
          </w:p>
          <w:p w:rsidR="001F5F9A" w:rsidRPr="009C0C2F" w:rsidRDefault="001F5F9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буд. 10</w:t>
            </w:r>
            <w:r w:rsidR="00474037"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</w:p>
        </w:tc>
      </w:tr>
      <w:tr w:rsidR="001F5F9A" w:rsidRPr="009C0C2F" w:rsidTr="002511A5">
        <w:trPr>
          <w:trHeight w:val="243"/>
        </w:trPr>
        <w:tc>
          <w:tcPr>
            <w:tcW w:w="3093" w:type="pct"/>
            <w:vAlign w:val="center"/>
          </w:tcPr>
          <w:p w:rsidR="001F5F9A" w:rsidRPr="009C0C2F" w:rsidRDefault="00474037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1F5F9A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на тему:</w:t>
            </w:r>
            <w:r w:rsidR="001F5F9A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1F5F9A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Сучасний урок – визначальний ресурс реалізації державних стандартів освіти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474037" w:rsidRPr="009C0C2F" w:rsidRDefault="00474037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1F5F9A" w:rsidRPr="009C0C2F" w:rsidRDefault="00474037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 w:rsidR="001F5F9A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1F5F9A" w:rsidRPr="009C0C2F" w:rsidRDefault="001F5F9A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</w:t>
            </w:r>
          </w:p>
        </w:tc>
      </w:tr>
      <w:tr w:rsidR="00250319" w:rsidRPr="009C0C2F" w:rsidTr="002511A5">
        <w:trPr>
          <w:trHeight w:val="257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14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боротьби з захворюванням на цукровий діабет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якості</w:t>
            </w:r>
          </w:p>
        </w:tc>
      </w:tr>
      <w:tr w:rsidR="00CE08B1" w:rsidRPr="009C0C2F" w:rsidTr="002511A5">
        <w:trPr>
          <w:trHeight w:val="257"/>
        </w:trPr>
        <w:tc>
          <w:tcPr>
            <w:tcW w:w="3093" w:type="pct"/>
            <w:vAlign w:val="center"/>
          </w:tcPr>
          <w:p w:rsidR="00CE08B1" w:rsidRPr="009C0C2F" w:rsidRDefault="00CE08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CE08B1" w:rsidRPr="009C0C2F" w:rsidRDefault="00CE08B1" w:rsidP="009C0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907" w:type="pct"/>
            <w:vAlign w:val="center"/>
          </w:tcPr>
          <w:p w:rsidR="00CE08B1" w:rsidRPr="009C0C2F" w:rsidRDefault="00CE08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474037" w:rsidRPr="009C0C2F" w:rsidTr="00474037">
        <w:trPr>
          <w:trHeight w:val="257"/>
        </w:trPr>
        <w:tc>
          <w:tcPr>
            <w:tcW w:w="3093" w:type="pct"/>
            <w:vAlign w:val="center"/>
          </w:tcPr>
          <w:p w:rsidR="00474037" w:rsidRPr="009C0C2F" w:rsidRDefault="00474037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директором Департаменту освіти і науки облдержадміністрації у Болградському районі</w:t>
            </w:r>
          </w:p>
          <w:p w:rsidR="00474037" w:rsidRPr="009C0C2F" w:rsidRDefault="00474037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474037" w:rsidRPr="009C0C2F" w:rsidRDefault="00474037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Болградський район, </w:t>
            </w:r>
          </w:p>
          <w:p w:rsidR="00474037" w:rsidRPr="009C0C2F" w:rsidRDefault="00474037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Болград,</w:t>
            </w:r>
          </w:p>
          <w:p w:rsidR="00474037" w:rsidRPr="009C0C2F" w:rsidRDefault="00474037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Соборний, 149</w:t>
            </w:r>
          </w:p>
        </w:tc>
      </w:tr>
      <w:tr w:rsidR="00474037" w:rsidRPr="009C0C2F" w:rsidTr="00474037">
        <w:trPr>
          <w:trHeight w:val="257"/>
        </w:trPr>
        <w:tc>
          <w:tcPr>
            <w:tcW w:w="3093" w:type="pct"/>
            <w:vAlign w:val="center"/>
          </w:tcPr>
          <w:p w:rsidR="00474037" w:rsidRPr="004C3CAD" w:rsidRDefault="00C12F40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обласного захо</w:t>
            </w:r>
            <w:r w:rsidR="0047403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47403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учнівських колективів  екологічної просвіти «Земля – наш спільний дім»</w:t>
            </w:r>
          </w:p>
          <w:p w:rsidR="00CF0BE4" w:rsidRPr="004C3CAD" w:rsidRDefault="00CF0BE4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40" w:rsidRPr="009C0C2F" w:rsidRDefault="00C12F40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474037" w:rsidRPr="009C0C2F" w:rsidRDefault="0047403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9C0C2F" w:rsidTr="002511A5">
        <w:trPr>
          <w:trHeight w:val="295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15</w:t>
            </w: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C12F40" w:rsidRPr="009C0C2F" w:rsidTr="00C12F40">
        <w:trPr>
          <w:trHeight w:val="295"/>
        </w:trPr>
        <w:tc>
          <w:tcPr>
            <w:tcW w:w="3093" w:type="pct"/>
          </w:tcPr>
          <w:p w:rsidR="00C12F40" w:rsidRPr="004C3CAD" w:rsidRDefault="00C12F4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 дошкільного відділення  на базі закладу загальної середньої освіти ( 1 група, 20 місць) в с.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Карабанове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F0BE4" w:rsidRPr="004C3CAD" w:rsidRDefault="00CF0BE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40" w:rsidRPr="009C0C2F" w:rsidRDefault="00C12F4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C12F40" w:rsidRPr="009C0C2F" w:rsidRDefault="00C12F4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C12F40" w:rsidRPr="009C0C2F" w:rsidRDefault="00C12F4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Карабанове</w:t>
            </w:r>
            <w:proofErr w:type="spellEnd"/>
          </w:p>
        </w:tc>
      </w:tr>
      <w:tr w:rsidR="00C12F40" w:rsidRPr="009C0C2F" w:rsidTr="00C12F40">
        <w:trPr>
          <w:trHeight w:val="295"/>
        </w:trPr>
        <w:tc>
          <w:tcPr>
            <w:tcW w:w="3093" w:type="pct"/>
          </w:tcPr>
          <w:p w:rsidR="00C12F40" w:rsidRPr="004C3CAD" w:rsidRDefault="00C12F4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навчально-практичного центру на базі ДНЗ «Одеський центр професійно-технічної освіти» з професії «Електрогазозварник</w:t>
            </w:r>
            <w:r w:rsidRPr="009C0C2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  <w:p w:rsidR="00CF0BE4" w:rsidRPr="004C3CAD" w:rsidRDefault="00CF0BE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C12F40" w:rsidRPr="009C0C2F" w:rsidRDefault="00C12F4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C12F40" w:rsidRPr="009C0C2F" w:rsidRDefault="00C12F4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12F40" w:rsidRPr="009C0C2F" w:rsidRDefault="00C12F4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Паустовського , 12</w:t>
            </w:r>
          </w:p>
        </w:tc>
      </w:tr>
      <w:tr w:rsidR="00CF0BE4" w:rsidRPr="009C0C2F" w:rsidTr="006C6430">
        <w:trPr>
          <w:trHeight w:val="295"/>
        </w:trPr>
        <w:tc>
          <w:tcPr>
            <w:tcW w:w="3093" w:type="pct"/>
            <w:vAlign w:val="center"/>
          </w:tcPr>
          <w:p w:rsidR="00CF0BE4" w:rsidRPr="004C3CAD" w:rsidRDefault="00CF0BE4" w:rsidP="004F554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зустрічі керівництва обласної державної адміністрації з Надзвичайним та Повноважним Послом Аргентинської Республіки в Україні</w:t>
            </w:r>
          </w:p>
          <w:p w:rsidR="00CF0BE4" w:rsidRPr="004C3CAD" w:rsidRDefault="00CF0BE4" w:rsidP="004F554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BE4" w:rsidRDefault="00CF0BE4" w:rsidP="004F554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748B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CF0BE4" w:rsidRPr="009C0C2F" w:rsidRDefault="00CF0BE4" w:rsidP="004F554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9C0C2F" w:rsidTr="002511A5">
        <w:trPr>
          <w:trHeight w:val="295"/>
        </w:trPr>
        <w:tc>
          <w:tcPr>
            <w:tcW w:w="3093" w:type="pct"/>
          </w:tcPr>
          <w:p w:rsidR="00BA3767" w:rsidRPr="00CF0BE4" w:rsidRDefault="00F35AB8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проекту розпорядження голови облдержадміністрації </w:t>
            </w:r>
            <w:r w:rsidRPr="009C0C2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заходів по відзначенню в області Міжнародного дня людей з інвалідністю»</w:t>
            </w:r>
          </w:p>
          <w:p w:rsidR="00DA4E5E" w:rsidRPr="00CF0BE4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8" w:rsidRPr="009C0C2F" w:rsidRDefault="00F35AB8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BA3767" w:rsidRPr="009C0C2F" w:rsidRDefault="00F35AB8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A2824" w:rsidRPr="009C0C2F" w:rsidTr="002511A5">
        <w:trPr>
          <w:trHeight w:val="295"/>
        </w:trPr>
        <w:tc>
          <w:tcPr>
            <w:tcW w:w="3093" w:type="pct"/>
          </w:tcPr>
          <w:p w:rsidR="002A2824" w:rsidRPr="004C3CAD" w:rsidRDefault="002A282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урочистих заходів та вручення нагород з нагоди Дня працівника сільського господарства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824" w:rsidRPr="002A2824" w:rsidRDefault="002A282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Гуменюк Г.Д</w:t>
            </w: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2A2824" w:rsidRDefault="002A2824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2A2824" w:rsidRPr="009C0C2F" w:rsidRDefault="002A2824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</w:t>
            </w:r>
          </w:p>
        </w:tc>
      </w:tr>
      <w:tr w:rsidR="00250319" w:rsidRPr="009C0C2F" w:rsidTr="002511A5">
        <w:trPr>
          <w:trHeight w:val="119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16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радіо, телебачення та зв’язку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толерантності (терпимості)</w:t>
            </w:r>
          </w:p>
        </w:tc>
      </w:tr>
      <w:tr w:rsidR="00250319" w:rsidRPr="009C0C2F" w:rsidTr="002511A5">
        <w:trPr>
          <w:trHeight w:val="119"/>
        </w:trPr>
        <w:tc>
          <w:tcPr>
            <w:tcW w:w="3093" w:type="pct"/>
            <w:vAlign w:val="center"/>
          </w:tcPr>
          <w:p w:rsidR="008F611C" w:rsidRPr="004C3CAD" w:rsidRDefault="00632AD5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всеукраїнського фестивалю індійського танцю «Ритми радості»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AD5" w:rsidRPr="009C0C2F" w:rsidRDefault="00632AD5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632AD5" w:rsidRPr="009C0C2F" w:rsidRDefault="00632AD5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F611C" w:rsidRPr="009C0C2F" w:rsidRDefault="00632AD5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болгарської культури</w:t>
            </w:r>
          </w:p>
        </w:tc>
      </w:tr>
      <w:tr w:rsidR="007D6453" w:rsidRPr="009C0C2F" w:rsidTr="002511A5">
        <w:trPr>
          <w:trHeight w:val="119"/>
        </w:trPr>
        <w:tc>
          <w:tcPr>
            <w:tcW w:w="3093" w:type="pct"/>
            <w:vAlign w:val="center"/>
          </w:tcPr>
          <w:p w:rsidR="007D6453" w:rsidRPr="004C3CAD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відкритий кубок Одеської області з рукопашного бою</w:t>
            </w:r>
          </w:p>
          <w:p w:rsidR="00DA4E5E" w:rsidRPr="004C3CAD" w:rsidRDefault="00DA4E5E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D6453" w:rsidRPr="009C0C2F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7D6453" w:rsidRPr="009C0C2F" w:rsidRDefault="007D6453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250319" w:rsidRPr="009C0C2F" w:rsidTr="002511A5">
        <w:trPr>
          <w:trHeight w:val="295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17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День працівників сільського господарства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студента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пам’яті жертв дорожніх аварій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студента</w:t>
            </w:r>
          </w:p>
        </w:tc>
      </w:tr>
      <w:tr w:rsidR="00250319" w:rsidRPr="009C0C2F" w:rsidTr="002511A5">
        <w:trPr>
          <w:trHeight w:val="50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lastRenderedPageBreak/>
              <w:t xml:space="preserve">18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B53CB1" w:rsidRPr="009C0C2F" w:rsidTr="00B53CB1">
        <w:trPr>
          <w:trHeight w:val="598"/>
        </w:trPr>
        <w:tc>
          <w:tcPr>
            <w:tcW w:w="3093" w:type="pct"/>
          </w:tcPr>
          <w:p w:rsidR="00B53CB1" w:rsidRPr="004C3CAD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засідання регіональної експертної ради з питань атестації закладів професійної (професійно-технічної) освіти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50319" w:rsidRPr="009C0C2F" w:rsidTr="002511A5">
        <w:trPr>
          <w:trHeight w:val="274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гідрометеорологічної служби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День </w:t>
            </w:r>
            <w:proofErr w:type="spellStart"/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скловиробника</w:t>
            </w:r>
            <w:proofErr w:type="spellEnd"/>
          </w:p>
        </w:tc>
      </w:tr>
      <w:tr w:rsidR="00B53CB1" w:rsidRPr="009C0C2F" w:rsidTr="00B53CB1">
        <w:trPr>
          <w:trHeight w:val="872"/>
        </w:trPr>
        <w:tc>
          <w:tcPr>
            <w:tcW w:w="3093" w:type="pct"/>
          </w:tcPr>
          <w:p w:rsidR="00B53CB1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Відкриття навчально-практичного центру на базі ДНЗ «Білгород-Дністровський професійний будівельний ліцей» «туристичного напрямку»</w:t>
            </w:r>
          </w:p>
          <w:p w:rsidR="002A2824" w:rsidRPr="009C0C2F" w:rsidRDefault="002A282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 w:eastAsia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>м. Білгород-Дністровський,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 w:eastAsia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>вул. Ізмаїльська, 31</w:t>
            </w:r>
          </w:p>
        </w:tc>
      </w:tr>
      <w:tr w:rsidR="00250319" w:rsidRPr="009C0C2F" w:rsidTr="002511A5">
        <w:trPr>
          <w:trHeight w:val="97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20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дитини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індустріалізації Африки</w:t>
            </w:r>
          </w:p>
        </w:tc>
      </w:tr>
      <w:tr w:rsidR="00CE08B1" w:rsidRPr="009C0C2F" w:rsidTr="00CE08B1">
        <w:trPr>
          <w:trHeight w:val="97"/>
        </w:trPr>
        <w:tc>
          <w:tcPr>
            <w:tcW w:w="3093" w:type="pct"/>
            <w:vAlign w:val="center"/>
          </w:tcPr>
          <w:p w:rsidR="00CE08B1" w:rsidRPr="004C3CAD" w:rsidRDefault="00CE08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8B1" w:rsidRPr="009C0C2F" w:rsidRDefault="00CE08B1" w:rsidP="009C0C2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CE08B1" w:rsidRPr="009C0C2F" w:rsidRDefault="00CE08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7C3167" w:rsidRPr="009C0C2F" w:rsidTr="00CE08B1">
        <w:trPr>
          <w:trHeight w:val="97"/>
        </w:trPr>
        <w:tc>
          <w:tcPr>
            <w:tcW w:w="3093" w:type="pct"/>
            <w:vAlign w:val="center"/>
          </w:tcPr>
          <w:p w:rsidR="007C3167" w:rsidRPr="004C3CAD" w:rsidRDefault="007C3167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в організації та проведенні ГО «Асоціація сексологів та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сексотерапевтів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України» засідання експертного «круглого столу» на тему: «Актуальні проблеми сексуального і статевого розвитку»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167" w:rsidRPr="009C0C2F" w:rsidRDefault="007C3167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7C3167" w:rsidRPr="009C0C2F" w:rsidRDefault="007C31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2,</w:t>
            </w:r>
          </w:p>
          <w:p w:rsidR="007C3167" w:rsidRPr="009C0C2F" w:rsidRDefault="007C31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к. 519</w:t>
            </w:r>
          </w:p>
        </w:tc>
      </w:tr>
      <w:tr w:rsidR="00B53CB1" w:rsidRPr="009C0C2F" w:rsidTr="00CE08B1">
        <w:trPr>
          <w:trHeight w:val="97"/>
        </w:trPr>
        <w:tc>
          <w:tcPr>
            <w:tcW w:w="3093" w:type="pct"/>
            <w:vAlign w:val="center"/>
          </w:tcPr>
          <w:p w:rsidR="00B53CB1" w:rsidRPr="004C3CAD" w:rsidRDefault="00B53CB1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семінару на тему: «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Компетентнісний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 підхід у навчанні молдовської мови та літератури з</w:t>
            </w:r>
            <w:r w:rsidR="00584CFA"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використанням сучасних технологій»</w:t>
            </w:r>
          </w:p>
          <w:p w:rsidR="00DA4E5E" w:rsidRPr="004C3CAD" w:rsidRDefault="00DA4E5E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53CB1" w:rsidRPr="009C0C2F" w:rsidRDefault="00B53CB1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Ренійський район, </w:t>
            </w:r>
          </w:p>
          <w:p w:rsidR="00B53CB1" w:rsidRPr="009C0C2F" w:rsidRDefault="00B53CB1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м. Рені,</w:t>
            </w:r>
          </w:p>
          <w:p w:rsidR="00B53CB1" w:rsidRPr="009C0C2F" w:rsidRDefault="00B53CB1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вул. Гагаріна, 19</w:t>
            </w:r>
          </w:p>
        </w:tc>
      </w:tr>
      <w:tr w:rsidR="00B53CB1" w:rsidRPr="009C0C2F" w:rsidTr="00B53CB1">
        <w:trPr>
          <w:trHeight w:val="97"/>
        </w:trPr>
        <w:tc>
          <w:tcPr>
            <w:tcW w:w="3093" w:type="pct"/>
          </w:tcPr>
          <w:p w:rsidR="00B53CB1" w:rsidRPr="004C3CAD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І обласного етапу Всеукраїнського конкурсу професійної майстерності </w:t>
            </w:r>
            <w:r w:rsidRPr="009C0C2F">
              <w:rPr>
                <w:rFonts w:ascii="Times New Roman" w:hAnsi="Times New Roman" w:cs="Times New Roman"/>
                <w:b/>
                <w:bCs/>
                <w:sz w:val="28"/>
                <w:lang w:val="uk-UA"/>
              </w:rPr>
              <w:t>«WORLDSKILLS  UKRAINE»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bdr w:val="none" w:sz="0" w:space="0" w:color="auto" w:frame="1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sz w:val="28"/>
                <w:bdr w:val="none" w:sz="0" w:space="0" w:color="auto" w:frame="1"/>
                <w:lang w:val="uk-UA"/>
              </w:rPr>
              <w:t>м. Одеса,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sz w:val="28"/>
                <w:bdr w:val="none" w:sz="0" w:space="0" w:color="auto" w:frame="1"/>
                <w:lang w:val="uk-UA"/>
              </w:rPr>
              <w:t xml:space="preserve">вул. Іцхака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sz w:val="28"/>
                <w:bdr w:val="none" w:sz="0" w:space="0" w:color="auto" w:frame="1"/>
                <w:lang w:val="uk-UA"/>
              </w:rPr>
              <w:t>Рабіна</w:t>
            </w:r>
            <w:proofErr w:type="spellEnd"/>
            <w:r w:rsidRPr="009C0C2F">
              <w:rPr>
                <w:rFonts w:ascii="Times New Roman" w:hAnsi="Times New Roman" w:cs="Times New Roman"/>
                <w:bCs/>
                <w:sz w:val="28"/>
                <w:bdr w:val="none" w:sz="0" w:space="0" w:color="auto" w:frame="1"/>
                <w:lang w:val="uk-UA"/>
              </w:rPr>
              <w:t>, 18а</w:t>
            </w:r>
          </w:p>
        </w:tc>
      </w:tr>
      <w:tr w:rsidR="00584CFA" w:rsidRPr="009C0C2F" w:rsidTr="00584CFA">
        <w:trPr>
          <w:trHeight w:val="97"/>
        </w:trPr>
        <w:tc>
          <w:tcPr>
            <w:tcW w:w="3093" w:type="pct"/>
          </w:tcPr>
          <w:p w:rsidR="00584CFA" w:rsidRPr="004C3CAD" w:rsidRDefault="00584CFA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Відкриття навчально-практичного центру на базі ДНЗ «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Тарутинський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 професійний аграрний ліцей» будівельного напрямку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84CFA" w:rsidRPr="009C0C2F" w:rsidRDefault="00584CFA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</w:tcPr>
          <w:p w:rsidR="00584CFA" w:rsidRPr="009C0C2F" w:rsidRDefault="00584CF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>Тарутинський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 xml:space="preserve"> район,</w:t>
            </w:r>
          </w:p>
          <w:p w:rsidR="00584CFA" w:rsidRPr="009C0C2F" w:rsidRDefault="00584CF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 w:eastAsia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>смт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>. Тарутине,</w:t>
            </w:r>
          </w:p>
          <w:p w:rsidR="00584CFA" w:rsidRPr="009C0C2F" w:rsidRDefault="00584CF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>вул. Красна,185</w:t>
            </w:r>
          </w:p>
        </w:tc>
      </w:tr>
      <w:tr w:rsidR="007D6453" w:rsidRPr="009C0C2F" w:rsidTr="007D6453">
        <w:trPr>
          <w:trHeight w:val="97"/>
        </w:trPr>
        <w:tc>
          <w:tcPr>
            <w:tcW w:w="3093" w:type="pct"/>
            <w:vAlign w:val="center"/>
          </w:tcPr>
          <w:p w:rsidR="007D6453" w:rsidRPr="004C3CAD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чемпіонату України з фігурного катання на ковзанах серед юнаків та дівчат</w:t>
            </w:r>
          </w:p>
          <w:p w:rsidR="00DA4E5E" w:rsidRPr="004C3CAD" w:rsidRDefault="00DA4E5E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D6453" w:rsidRPr="009C0C2F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7D6453" w:rsidRPr="009C0C2F" w:rsidRDefault="007D6453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7D6453" w:rsidRPr="009C0C2F" w:rsidRDefault="007D6453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просп. Шевченка, 31,</w:t>
            </w: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br/>
              <w:t>Палай спорту</w:t>
            </w:r>
          </w:p>
        </w:tc>
      </w:tr>
      <w:tr w:rsidR="00250319" w:rsidRPr="009C0C2F" w:rsidTr="002511A5">
        <w:trPr>
          <w:trHeight w:val="254"/>
        </w:trPr>
        <w:tc>
          <w:tcPr>
            <w:tcW w:w="5000" w:type="pct"/>
            <w:gridSpan w:val="2"/>
            <w:vAlign w:val="center"/>
            <w:hideMark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21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Гідності та Свободи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Десантно-штурмових військ Збройних Сил України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телебачення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відмови від паління</w:t>
            </w:r>
          </w:p>
          <w:p w:rsidR="00114A41" w:rsidRPr="009C0C2F" w:rsidRDefault="00114A4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філософії</w:t>
            </w:r>
          </w:p>
        </w:tc>
      </w:tr>
      <w:tr w:rsidR="00250319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A3767" w:rsidRPr="004C3CAD" w:rsidRDefault="00632AD5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інформаційно-просвітницьких заходів щодо вшанування подвигу учасників Революції гідності</w:t>
            </w:r>
          </w:p>
          <w:p w:rsidR="00DA4E5E" w:rsidRPr="004C3CAD" w:rsidRDefault="00DA4E5E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AD5" w:rsidRPr="009C0C2F" w:rsidRDefault="00632AD5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BA3767" w:rsidRPr="009C0C2F" w:rsidRDefault="00632AD5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584CFA" w:rsidRPr="009C0C2F" w:rsidTr="002511A5">
        <w:trPr>
          <w:trHeight w:val="596"/>
        </w:trPr>
        <w:tc>
          <w:tcPr>
            <w:tcW w:w="3093" w:type="pct"/>
            <w:vAlign w:val="center"/>
          </w:tcPr>
          <w:p w:rsidR="00584CFA" w:rsidRPr="004C3CAD" w:rsidRDefault="00584CFA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тематичного семінару «Моя пісня – моя Україна»</w:t>
            </w:r>
          </w:p>
          <w:p w:rsidR="00DA4E5E" w:rsidRPr="004C3CAD" w:rsidRDefault="00DA4E5E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84CFA" w:rsidRPr="009C0C2F" w:rsidRDefault="00584CFA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584CFA" w:rsidRPr="009C0C2F" w:rsidRDefault="00584CFA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584CFA" w:rsidRPr="009C0C2F" w:rsidRDefault="00584CFA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пл. Михайлівська, 17</w:t>
            </w:r>
          </w:p>
        </w:tc>
      </w:tr>
      <w:tr w:rsidR="007D6453" w:rsidRPr="009C0C2F" w:rsidTr="002511A5">
        <w:trPr>
          <w:trHeight w:val="596"/>
        </w:trPr>
        <w:tc>
          <w:tcPr>
            <w:tcW w:w="3093" w:type="pct"/>
            <w:vAlign w:val="center"/>
          </w:tcPr>
          <w:p w:rsidR="007D6453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чемпіонату Одеської області з легкої атлетики серед ДЮСШ і СДЮСШОР</w:t>
            </w:r>
          </w:p>
          <w:p w:rsidR="002A2824" w:rsidRPr="009C0C2F" w:rsidRDefault="002A2824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7D6453" w:rsidRPr="009C0C2F" w:rsidRDefault="007D6453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7D6453" w:rsidRPr="009C0C2F" w:rsidRDefault="007D6453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250319" w:rsidRPr="009C0C2F" w:rsidTr="002511A5">
        <w:trPr>
          <w:trHeight w:val="337"/>
        </w:trPr>
        <w:tc>
          <w:tcPr>
            <w:tcW w:w="5000" w:type="pct"/>
            <w:gridSpan w:val="2"/>
            <w:vAlign w:val="center"/>
          </w:tcPr>
          <w:p w:rsidR="00BA3767" w:rsidRPr="009C0C2F" w:rsidRDefault="00BA376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22 </w:t>
            </w:r>
            <w:r w:rsidR="008A07BD"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B53CB1" w:rsidRPr="009C0C2F" w:rsidTr="00B53CB1">
        <w:trPr>
          <w:trHeight w:val="337"/>
        </w:trPr>
        <w:tc>
          <w:tcPr>
            <w:tcW w:w="3093" w:type="pct"/>
          </w:tcPr>
          <w:p w:rsidR="00B53CB1" w:rsidRPr="004C3CAD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І обласного етапу Всеукраїнського конкурсу професійної майстерності </w:t>
            </w:r>
            <w:r w:rsidRPr="009C0C2F">
              <w:rPr>
                <w:rFonts w:ascii="Times New Roman" w:hAnsi="Times New Roman" w:cs="Times New Roman"/>
                <w:b/>
                <w:bCs/>
                <w:sz w:val="28"/>
                <w:lang w:val="uk-UA"/>
              </w:rPr>
              <w:t>«WORLDSKILLS  UKRAINE»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м.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Чорноморськ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584CFA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вул. Перемоги, 93</w:t>
            </w:r>
            <w:r w:rsidR="00584CFA"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</w:p>
          <w:p w:rsidR="00B53CB1" w:rsidRPr="009C0C2F" w:rsidRDefault="00584CFA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Центр підготовки моряків «АВАНТ»</w:t>
            </w:r>
          </w:p>
        </w:tc>
      </w:tr>
      <w:tr w:rsidR="00584CFA" w:rsidRPr="009C0C2F" w:rsidTr="00584CFA">
        <w:trPr>
          <w:trHeight w:val="337"/>
        </w:trPr>
        <w:tc>
          <w:tcPr>
            <w:tcW w:w="3093" w:type="pct"/>
            <w:vAlign w:val="center"/>
          </w:tcPr>
          <w:p w:rsidR="00584CFA" w:rsidRPr="004C3CAD" w:rsidRDefault="00584CFA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семінару-практикуму на тему:  «Інноваційні підходи до виховання лідерів, як основа траєкторії професійного зростання педагога-організатора»</w:t>
            </w:r>
          </w:p>
          <w:p w:rsidR="00DA4E5E" w:rsidRPr="004C3CAD" w:rsidRDefault="00DA4E5E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84CFA" w:rsidRPr="009C0C2F" w:rsidRDefault="00584CFA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584CFA" w:rsidRPr="009C0C2F" w:rsidRDefault="00584CFA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584CFA" w:rsidRPr="009C0C2F" w:rsidRDefault="00584CFA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пл. Михайлівська, 17</w:t>
            </w:r>
          </w:p>
        </w:tc>
      </w:tr>
      <w:tr w:rsidR="00B53CB1" w:rsidRPr="009C0C2F" w:rsidTr="002511A5">
        <w:trPr>
          <w:trHeight w:val="251"/>
        </w:trPr>
        <w:tc>
          <w:tcPr>
            <w:tcW w:w="5000" w:type="pct"/>
            <w:gridSpan w:val="2"/>
            <w:vAlign w:val="center"/>
            <w:hideMark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пам’яті жертв голодоморів</w:t>
            </w:r>
          </w:p>
        </w:tc>
      </w:tr>
      <w:tr w:rsidR="00B53CB1" w:rsidRPr="009C0C2F" w:rsidTr="002511A5">
        <w:trPr>
          <w:trHeight w:val="251"/>
        </w:trPr>
        <w:tc>
          <w:tcPr>
            <w:tcW w:w="3093" w:type="pct"/>
            <w:vAlign w:val="center"/>
          </w:tcPr>
          <w:p w:rsidR="00B53CB1" w:rsidRPr="004C3CAD" w:rsidRDefault="00B53CB1" w:rsidP="009C0C2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меморіальних заходів до 86-ої річниці пам’яті жертв Голодомору</w:t>
            </w:r>
          </w:p>
          <w:p w:rsidR="00DA4E5E" w:rsidRPr="004C3CAD" w:rsidRDefault="00DA4E5E" w:rsidP="009C0C2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CB1" w:rsidRPr="009C0C2F" w:rsidRDefault="004C3CAD" w:rsidP="009C0C2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B53CB1"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Олійник О.В.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</w:t>
            </w:r>
            <w:r w:rsidR="00B53CB1"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53CB1" w:rsidRPr="009C0C2F" w:rsidRDefault="00B53CB1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Лідерсовський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бульвар</w:t>
            </w:r>
            <w:r w:rsidR="002C2F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bookmarkStart w:id="0" w:name="_GoBack"/>
            <w:bookmarkEnd w:id="0"/>
          </w:p>
        </w:tc>
      </w:tr>
      <w:tr w:rsidR="00B53CB1" w:rsidRPr="009C0C2F" w:rsidTr="002511A5">
        <w:trPr>
          <w:trHeight w:val="317"/>
        </w:trPr>
        <w:tc>
          <w:tcPr>
            <w:tcW w:w="5000" w:type="pct"/>
            <w:gridSpan w:val="2"/>
            <w:vAlign w:val="center"/>
            <w:hideMark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24 </w:t>
            </w: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7D6453" w:rsidRPr="009C0C2F" w:rsidTr="007D6453">
        <w:trPr>
          <w:trHeight w:val="317"/>
        </w:trPr>
        <w:tc>
          <w:tcPr>
            <w:tcW w:w="3093" w:type="pct"/>
            <w:vAlign w:val="center"/>
          </w:tcPr>
          <w:p w:rsidR="007D6453" w:rsidRPr="009C0C2F" w:rsidRDefault="009C0C2F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відкритої першості</w:t>
            </w:r>
            <w:r w:rsidR="007D6453"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 КПНЗ «КДЮСШ» №7 з </w:t>
            </w:r>
            <w:proofErr w:type="spellStart"/>
            <w:r w:rsidR="007D6453" w:rsidRPr="009C0C2F">
              <w:rPr>
                <w:rFonts w:ascii="Times New Roman" w:hAnsi="Times New Roman" w:cs="Times New Roman"/>
                <w:sz w:val="28"/>
                <w:lang w:val="uk-UA"/>
              </w:rPr>
              <w:t>тхеквондо</w:t>
            </w:r>
            <w:proofErr w:type="spellEnd"/>
            <w:r w:rsidR="007D6453"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 ВТФ</w:t>
            </w:r>
          </w:p>
          <w:p w:rsidR="009C0C2F" w:rsidRPr="009C0C2F" w:rsidRDefault="009C0C2F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7D6453" w:rsidRPr="009C0C2F" w:rsidRDefault="007D6453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B53CB1" w:rsidRPr="009C0C2F" w:rsidTr="002511A5">
        <w:trPr>
          <w:trHeight w:val="310"/>
        </w:trPr>
        <w:tc>
          <w:tcPr>
            <w:tcW w:w="5000" w:type="pct"/>
            <w:gridSpan w:val="2"/>
            <w:vAlign w:val="center"/>
            <w:hideMark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боротьби проти насильства над жінками</w:t>
            </w:r>
          </w:p>
        </w:tc>
      </w:tr>
      <w:tr w:rsidR="00B53CB1" w:rsidRPr="009C0C2F" w:rsidTr="002511A5">
        <w:trPr>
          <w:trHeight w:val="310"/>
        </w:trPr>
        <w:tc>
          <w:tcPr>
            <w:tcW w:w="3093" w:type="pct"/>
            <w:vAlign w:val="center"/>
          </w:tcPr>
          <w:p w:rsidR="00B53CB1" w:rsidRPr="004C3CAD" w:rsidRDefault="00F35AB8" w:rsidP="009C0C2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Всеукраїнської акції «16 днів проти насильства» з 25 листопада до 10 грудня</w:t>
            </w:r>
          </w:p>
          <w:p w:rsidR="00DA4E5E" w:rsidRPr="004C3CAD" w:rsidRDefault="00DA4E5E" w:rsidP="009C0C2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8" w:rsidRPr="009C0C2F" w:rsidRDefault="00F35AB8" w:rsidP="009C0C2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B53CB1" w:rsidRPr="009C0C2F" w:rsidRDefault="00F35AB8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0"/>
        </w:trPr>
        <w:tc>
          <w:tcPr>
            <w:tcW w:w="5000" w:type="pct"/>
            <w:gridSpan w:val="2"/>
            <w:vAlign w:val="center"/>
            <w:hideMark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26 </w:t>
            </w: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B53CB1" w:rsidRPr="009C0C2F" w:rsidTr="002511A5">
        <w:trPr>
          <w:trHeight w:val="50"/>
        </w:trPr>
        <w:tc>
          <w:tcPr>
            <w:tcW w:w="3093" w:type="pct"/>
            <w:vAlign w:val="center"/>
          </w:tcPr>
          <w:p w:rsidR="00B53CB1" w:rsidRPr="004C3CAD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головою обласної державної адміністрації Куцим М.В.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CB1" w:rsidRPr="009C0C2F" w:rsidRDefault="00B53CB1" w:rsidP="009C0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Попазова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980CF4" w:rsidRPr="009C0C2F" w:rsidTr="00980CF4">
        <w:trPr>
          <w:trHeight w:val="254"/>
        </w:trPr>
        <w:tc>
          <w:tcPr>
            <w:tcW w:w="3093" w:type="pct"/>
          </w:tcPr>
          <w:p w:rsidR="00980CF4" w:rsidRPr="009C0C2F" w:rsidRDefault="00980CF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  <w:t>Організація та проведення заходу «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  <w:t>Стусівські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  <w:t xml:space="preserve"> читання»</w:t>
            </w:r>
          </w:p>
          <w:p w:rsidR="00980CF4" w:rsidRPr="009C0C2F" w:rsidRDefault="00980CF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</w:pPr>
          </w:p>
          <w:p w:rsidR="00980CF4" w:rsidRPr="009C0C2F" w:rsidRDefault="00980CF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</w:pPr>
          </w:p>
          <w:p w:rsidR="00980CF4" w:rsidRPr="009C0C2F" w:rsidRDefault="00980CF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</w:pPr>
          </w:p>
          <w:p w:rsidR="00980CF4" w:rsidRPr="009C0C2F" w:rsidRDefault="00980CF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</w:tcPr>
          <w:p w:rsidR="00980CF4" w:rsidRPr="009C0C2F" w:rsidRDefault="00980CF4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  <w:t xml:space="preserve">м. Одеса, </w:t>
            </w:r>
          </w:p>
          <w:p w:rsidR="00980CF4" w:rsidRPr="009C0C2F" w:rsidRDefault="00980CF4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вул. Троїцька, 49/51,</w:t>
            </w:r>
          </w:p>
          <w:p w:rsidR="00980CF4" w:rsidRPr="009C0C2F" w:rsidRDefault="00980CF4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  <w:t xml:space="preserve">Одеська обласна універсальна наукова бібліотека      </w:t>
            </w:r>
          </w:p>
          <w:p w:rsidR="00980CF4" w:rsidRPr="009C0C2F" w:rsidRDefault="00980CF4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hd w:val="clear" w:color="auto" w:fill="FFFFFF"/>
                <w:lang w:val="uk-UA"/>
              </w:rPr>
              <w:t xml:space="preserve">ім. М. С. Грушевського </w:t>
            </w:r>
          </w:p>
        </w:tc>
      </w:tr>
      <w:tr w:rsidR="00B53CB1" w:rsidRPr="009C0C2F" w:rsidTr="002511A5">
        <w:trPr>
          <w:trHeight w:val="254"/>
        </w:trPr>
        <w:tc>
          <w:tcPr>
            <w:tcW w:w="5000" w:type="pct"/>
            <w:gridSpan w:val="2"/>
            <w:vAlign w:val="center"/>
            <w:hideMark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27 </w:t>
            </w: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B53CB1" w:rsidRPr="009C0C2F" w:rsidTr="002A2824">
        <w:trPr>
          <w:trHeight w:val="122"/>
        </w:trPr>
        <w:tc>
          <w:tcPr>
            <w:tcW w:w="5000" w:type="pct"/>
            <w:gridSpan w:val="2"/>
            <w:vAlign w:val="center"/>
            <w:hideMark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28 </w:t>
            </w: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B53CB1" w:rsidRPr="009C0C2F" w:rsidTr="002511A5">
        <w:trPr>
          <w:trHeight w:val="223"/>
        </w:trPr>
        <w:tc>
          <w:tcPr>
            <w:tcW w:w="3093" w:type="pct"/>
            <w:vAlign w:val="center"/>
          </w:tcPr>
          <w:p w:rsidR="00B53CB1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2A2824" w:rsidRPr="009C0C2F" w:rsidRDefault="002A282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CB1" w:rsidRPr="009C0C2F" w:rsidRDefault="00B53CB1" w:rsidP="009C0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980CF4" w:rsidRPr="009C0C2F" w:rsidTr="002511A5">
        <w:trPr>
          <w:trHeight w:val="223"/>
        </w:trPr>
        <w:tc>
          <w:tcPr>
            <w:tcW w:w="3093" w:type="pct"/>
            <w:vAlign w:val="center"/>
          </w:tcPr>
          <w:p w:rsidR="00980CF4" w:rsidRDefault="00980CF4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Проведення семінару для професійного зростання працівників психологічної служби</w:t>
            </w:r>
          </w:p>
          <w:p w:rsidR="002A2824" w:rsidRPr="009C0C2F" w:rsidRDefault="002A2824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980CF4" w:rsidRPr="009C0C2F" w:rsidRDefault="00980CF4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980CF4" w:rsidRPr="009C0C2F" w:rsidRDefault="00980CF4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980CF4" w:rsidRPr="009C0C2F" w:rsidRDefault="00980CF4" w:rsidP="009C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пл. Михайлівська, 17</w:t>
            </w:r>
          </w:p>
        </w:tc>
      </w:tr>
      <w:tr w:rsidR="00980CF4" w:rsidRPr="009C0C2F" w:rsidTr="002A2824">
        <w:trPr>
          <w:trHeight w:val="223"/>
        </w:trPr>
        <w:tc>
          <w:tcPr>
            <w:tcW w:w="3093" w:type="pct"/>
          </w:tcPr>
          <w:p w:rsidR="00980CF4" w:rsidRPr="004C3CAD" w:rsidRDefault="00980CF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Відкриття навчально-практичного центру на базі ДНЗ «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Ісаєвський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 професійний аграрний ліцей» «слюсарного напрямку»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80CF4" w:rsidRPr="009C0C2F" w:rsidRDefault="00980CF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980CF4" w:rsidRPr="009C0C2F" w:rsidRDefault="00980CF4" w:rsidP="002A2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 w:eastAsia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>Миколаївський район,</w:t>
            </w:r>
          </w:p>
          <w:p w:rsidR="00980CF4" w:rsidRPr="009C0C2F" w:rsidRDefault="00980CF4" w:rsidP="002A2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 w:eastAsia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>с. Ісаєве,</w:t>
            </w:r>
          </w:p>
          <w:p w:rsidR="00980CF4" w:rsidRPr="009C0C2F" w:rsidRDefault="00980CF4" w:rsidP="002A2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 w:eastAsia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 w:eastAsia="uk-UA"/>
              </w:rPr>
              <w:t>вул. Набережна, 15</w:t>
            </w:r>
          </w:p>
        </w:tc>
      </w:tr>
      <w:tr w:rsidR="00B53CB1" w:rsidRPr="009C0C2F" w:rsidTr="002511A5">
        <w:trPr>
          <w:trHeight w:val="203"/>
        </w:trPr>
        <w:tc>
          <w:tcPr>
            <w:tcW w:w="5000" w:type="pct"/>
            <w:gridSpan w:val="2"/>
            <w:vAlign w:val="center"/>
            <w:hideMark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29 </w:t>
            </w: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інформації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солідарності з палестинським народом</w:t>
            </w:r>
          </w:p>
        </w:tc>
      </w:tr>
      <w:tr w:rsidR="00F35AB8" w:rsidRPr="009C0C2F" w:rsidTr="00A66690">
        <w:trPr>
          <w:trHeight w:val="223"/>
        </w:trPr>
        <w:tc>
          <w:tcPr>
            <w:tcW w:w="3093" w:type="pct"/>
          </w:tcPr>
          <w:p w:rsidR="00F35AB8" w:rsidRPr="004C3CAD" w:rsidRDefault="002A2824" w:rsidP="009C0C2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  <w:t>Проведення урочистих заходів та вручення нагород</w:t>
            </w:r>
            <w:r w:rsidR="00F35AB8" w:rsidRPr="009C0C2F">
              <w:rPr>
                <w:rFonts w:ascii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  <w:t xml:space="preserve"> з нагоди відзначення</w:t>
            </w:r>
            <w:r w:rsidR="00F35AB8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 Одеській області Міжнародного дня людей з інвалідністю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B8" w:rsidRPr="009C0C2F" w:rsidRDefault="002A2824" w:rsidP="009C0C2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lastRenderedPageBreak/>
              <w:t>(Відповідальні</w:t>
            </w:r>
            <w:r w:rsidR="00F35AB8"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Гуменюк Г.Д.,</w:t>
            </w:r>
            <w:r w:rsidR="00F35AB8"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Коваленко Л.В.)</w:t>
            </w:r>
          </w:p>
        </w:tc>
        <w:tc>
          <w:tcPr>
            <w:tcW w:w="1907" w:type="pct"/>
          </w:tcPr>
          <w:p w:rsidR="00F35AB8" w:rsidRPr="009C0C2F" w:rsidRDefault="00F35AB8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Одеса,</w:t>
            </w:r>
          </w:p>
          <w:p w:rsidR="00F35AB8" w:rsidRPr="009C0C2F" w:rsidRDefault="00F35AB8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Санаторний, 2,</w:t>
            </w:r>
          </w:p>
          <w:p w:rsidR="00F35AB8" w:rsidRPr="009C0C2F" w:rsidRDefault="00F35AB8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Будинок представництв Одеської обласної ради</w:t>
            </w:r>
          </w:p>
        </w:tc>
      </w:tr>
      <w:tr w:rsidR="009C0C2F" w:rsidRPr="009C0C2F" w:rsidTr="002511A5">
        <w:trPr>
          <w:trHeight w:val="223"/>
        </w:trPr>
        <w:tc>
          <w:tcPr>
            <w:tcW w:w="3093" w:type="pct"/>
            <w:vAlign w:val="center"/>
          </w:tcPr>
          <w:p w:rsidR="009C0C2F" w:rsidRPr="004C3CAD" w:rsidRDefault="009C0C2F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Проведення чемпіонату Одеської області з практичної стрільби</w:t>
            </w:r>
          </w:p>
          <w:p w:rsidR="00DA4E5E" w:rsidRPr="004C3CAD" w:rsidRDefault="00DA4E5E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C0C2F" w:rsidRPr="009C0C2F" w:rsidRDefault="009C0C2F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9C0C2F" w:rsidRPr="009C0C2F" w:rsidRDefault="009C0C2F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9C0C2F" w:rsidRPr="009C0C2F" w:rsidRDefault="009C0C2F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вул.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Інглезі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, 9а/2</w:t>
            </w:r>
          </w:p>
        </w:tc>
      </w:tr>
      <w:tr w:rsidR="00B53CB1" w:rsidRPr="009C0C2F" w:rsidTr="002511A5">
        <w:trPr>
          <w:trHeight w:val="203"/>
        </w:trPr>
        <w:tc>
          <w:tcPr>
            <w:tcW w:w="5000" w:type="pct"/>
            <w:gridSpan w:val="2"/>
            <w:vAlign w:val="center"/>
            <w:hideMark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30 </w:t>
            </w: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захисту інформації</w:t>
            </w:r>
          </w:p>
        </w:tc>
      </w:tr>
      <w:tr w:rsidR="00980CF4" w:rsidRPr="009C0C2F" w:rsidTr="00980CF4">
        <w:trPr>
          <w:trHeight w:val="223"/>
        </w:trPr>
        <w:tc>
          <w:tcPr>
            <w:tcW w:w="3093" w:type="pct"/>
          </w:tcPr>
          <w:p w:rsidR="00980CF4" w:rsidRPr="004C3CAD" w:rsidRDefault="00980CF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9C0C2F">
              <w:rPr>
                <w:rFonts w:ascii="Times New Roman" w:hAnsi="Times New Roman" w:cs="Times New Roman"/>
                <w:bCs/>
                <w:sz w:val="28"/>
                <w:lang w:val="uk-UA"/>
              </w:rPr>
              <w:t>Проведення обласної краєзнавчої конференції учнівської молоді «Скарбнички мого краю – Одещини»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980CF4" w:rsidRPr="009C0C2F" w:rsidRDefault="00980CF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980CF4" w:rsidRPr="009C0C2F" w:rsidRDefault="00980CF4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B53CB1" w:rsidRPr="009C0C2F" w:rsidTr="002511A5">
        <w:trPr>
          <w:trHeight w:val="203"/>
        </w:trPr>
        <w:tc>
          <w:tcPr>
            <w:tcW w:w="5000" w:type="pct"/>
            <w:gridSpan w:val="2"/>
            <w:vAlign w:val="center"/>
            <w:hideMark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4C3CAD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4C3CAD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4C3CAD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здоров’я дітей першого року життя Одеської області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№2, 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к.525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4C3CAD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процесу децентралізації в області з метою інформування Міністерства регіонального розвитку, будівництва та житлово-комунального господарства України</w:t>
            </w:r>
          </w:p>
          <w:p w:rsidR="00CF0BE4" w:rsidRPr="004C3CAD" w:rsidRDefault="00CF0BE4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CB1" w:rsidRPr="009C0C2F" w:rsidRDefault="00B53CB1" w:rsidP="009C0C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4C3CAD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реалізації  проектів, які реалізуються за рахунок коштів субвенції з державного бюджету місцевим бюджетам на формування інфраструктури ОТГ та  інформування Міністерства регіонального розвитку, будівництва та житлово-комунального господарства України</w:t>
            </w:r>
          </w:p>
          <w:p w:rsidR="00DA4E5E" w:rsidRPr="004C3CAD" w:rsidRDefault="00DA4E5E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B53CB1" w:rsidRPr="009C0C2F" w:rsidTr="002A2824">
        <w:trPr>
          <w:trHeight w:val="254"/>
        </w:trPr>
        <w:tc>
          <w:tcPr>
            <w:tcW w:w="5000" w:type="pct"/>
            <w:gridSpan w:val="2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Протягом місяця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планового внутрішнього аудиту в управлінні транспортно-комунікаційної інфраструктури облдержадміністрації 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організаційної роботи для відбору суб’єктів оціночної діяльності для проведення експертної грошової оцінки земельних ділянок </w:t>
            </w: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підготовки лотів до продажу на земельних торгах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перегляду договорів оренди землі та договорів оренди водних об’єктів, шляхом укладання додаткових угод до них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tcBorders>
              <w:bottom w:val="double" w:sz="4" w:space="0" w:color="auto"/>
            </w:tcBorders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консультативно-методичної допомоги представникам об’єднаних територіальних громад, у тому числі в рамках різноманітних заходів (семінари, тренінги, робочі зустрічі), з актуальних питань формування та функціонування  об’єднаних територіальних громад; розробки стратегічних та програмних документів соціально-економічного розвитку ОТГ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tcBorders>
              <w:bottom w:val="double" w:sz="4" w:space="0" w:color="auto"/>
            </w:tcBorders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аналізу діяльності підприємств реального сектору економіки з підготовкою довідок по окремих підприємствах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моніторингу обсягів переміщення контейнерних вантажів через митну територію країни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моніторингу цінової ситуації на споживчому ринку області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моніторингу динаміки новоутворених суб’єктів малого та середнього підприємництва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стану розвитку підприємництва в Одеській області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Організаційне сприяння та супровід механізму часткової компенсації відсотків за кредитами підприємців, залученими на реалізацію інвестиційних проектів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засідань тематичних підгруп з розробки Стратегії розвитку Одеської області на період 2021-2027 років: підготовка проекту структури стратегічних напрямів, цілей та завдань Стратегії; д</w:t>
            </w:r>
            <w:r w:rsidRPr="009C0C2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етальний опис Стратегії (а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наліз ресурсного забезпечення впровадження Стратегії, розробка тексту Стратегії)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5C699F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Наданння інформації Міністерству фінансів України щодо добровільного об’єднання (приєднання) територіальних громад області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5C699F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інформації до паспортів соціально-економічного розвитку районів області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документацій із землеустрою, клопотань, заяв від фізичних та юридичних осіб з питань землеустрою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розміщення на сайті інформації для підприємств регіону щодо проведення форумів, виставок (ярмарок)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8123A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проекту рішення обласної ради «Про затвердження Програми соціально-економічного та культурного розвитку Одеської області на 2020 рік»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8123A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спільно з Головним територіальним управлінням юстиції в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Одеській області до проведення засідання обласної міжвідомчої комісії з питань захисту прав інвесторів, протидії незаконному поглинанню та захопленню підприємств відповідно до розпорядження голови обласної </w:t>
            </w:r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державної адміністрації від 23.03.2018 № 270 А-2018 «</w:t>
            </w:r>
            <w:hyperlink r:id="rId8" w:history="1">
              <w:r w:rsidRPr="009C0C2F">
                <w:rPr>
                  <w:rStyle w:val="af1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Про утворення обласної міжвідомчої комісії з питань захисту прав інвесторів, протидії незаконному поглинанню та захопленню підприємств</w:t>
              </w:r>
            </w:hyperlink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 та підготовки відповідей заявникам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8123A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Підготовка Міністерству економічного розвитку і торгівлі України аналітичних матеріалів щодо основних тенденцій економічного розвитку регіону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8123A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 xml:space="preserve">Оновлення соціально-економічних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показників базових галузей економіки у розрізі районів області</w:t>
            </w:r>
          </w:p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DD345A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 xml:space="preserve">Забезпечення на організаційному рівні проведення засідання міжвідомчої регіональної робочої групи з підготовки пропозицій щодо адміністративно-територіального устрою базового та районного рівнів </w:t>
            </w:r>
          </w:p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Підготовка матеріалів про поточний стан розвитку економіки області, тенденції та перспективи</w:t>
            </w:r>
          </w:p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Розгляд звернень підприємств, суб’єктів господарювання та громадян щодо питань, які відносяться до повноважень Департаменту економічної політики та стратегічного планування облдержадміністрації</w:t>
            </w:r>
          </w:p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556753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Підготовка та розміщення на сайті інформації для підприємств регіону щодо проведення форумів, виставок</w:t>
            </w:r>
          </w:p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Забезпечення оголошення конкурсу для суб’єктів малого і середнього підприємництва на отримання компенсації частини відсоткової ставки по кредитах, отриманих на розвиток бізнесу</w:t>
            </w:r>
          </w:p>
          <w:p w:rsidR="00B53CB1" w:rsidRPr="009C0C2F" w:rsidRDefault="00B53CB1" w:rsidP="009C0C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2511A5">
        <w:trPr>
          <w:trHeight w:val="750"/>
        </w:trPr>
        <w:tc>
          <w:tcPr>
            <w:tcW w:w="3093" w:type="pct"/>
          </w:tcPr>
          <w:p w:rsidR="00B53CB1" w:rsidRPr="009C0C2F" w:rsidRDefault="00B53CB1" w:rsidP="009C0C2F">
            <w:pPr>
              <w:tabs>
                <w:tab w:val="left" w:pos="20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наради щодо початку опалювального сезону 2019-2020 років</w:t>
            </w:r>
          </w:p>
          <w:p w:rsidR="00B53CB1" w:rsidRPr="009C0C2F" w:rsidRDefault="00B53CB1" w:rsidP="009C0C2F">
            <w:pPr>
              <w:tabs>
                <w:tab w:val="left" w:pos="20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556753">
        <w:trPr>
          <w:trHeight w:val="750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 директором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житлово-комунального господарства та енергоефективності облдержадміністрації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Шалигайлом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А.І. у Болградському районі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Болградська районна 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B53CB1" w:rsidRPr="009C0C2F" w:rsidTr="00556753">
        <w:trPr>
          <w:trHeight w:val="750"/>
        </w:trPr>
        <w:tc>
          <w:tcPr>
            <w:tcW w:w="3093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Участь директора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житлово-комунального господарства та енергоефективності облдержадміністрації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Шалигайла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А.І. у Х міжнародному інвестиційному форумі з відновлюваної енергетики</w:t>
            </w:r>
          </w:p>
          <w:p w:rsidR="00B53CB1" w:rsidRPr="009C0C2F" w:rsidRDefault="00B53CB1" w:rsidP="009C0C2F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t>Обговорення проектів регуляторних актів Кабінету Міністрів України,  питань формування та реалізація державної та регіональної політики, вирішення проблем місцевого значення з інститутами громадянського суспільства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Офіційний портал Одеської області, розділ «Консультації з громадськістю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53CB1" w:rsidRPr="009C0C2F" w:rsidTr="008A751D">
        <w:trPr>
          <w:trHeight w:val="254"/>
        </w:trPr>
        <w:tc>
          <w:tcPr>
            <w:tcW w:w="3093" w:type="pct"/>
          </w:tcPr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8"/>
                <w:szCs w:val="28"/>
                <w:lang w:val="uk-UA"/>
              </w:rPr>
              <w:t>Забезпечення проведення засідання координаційної ради з питань сприяння розвитку громадянського суспільства при голові Одеської обласної державної адміністрації</w:t>
            </w:r>
          </w:p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sz w:val="20"/>
                <w:szCs w:val="20"/>
                <w:lang w:val="uk-UA"/>
              </w:rPr>
              <w:t>Сенча</w:t>
            </w:r>
            <w:proofErr w:type="spellEnd"/>
            <w:r w:rsidRPr="009C0C2F">
              <w:rPr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8A751D">
        <w:trPr>
          <w:trHeight w:val="254"/>
        </w:trPr>
        <w:tc>
          <w:tcPr>
            <w:tcW w:w="3093" w:type="pct"/>
          </w:tcPr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8"/>
                <w:szCs w:val="28"/>
                <w:lang w:val="uk-UA"/>
              </w:rPr>
              <w:t>Проведення засідання конкурсної комісії для розгляду конкурсних пропозицій та результатів моніторингу стану виконання (реалізації) програм (проектів, заходів)</w:t>
            </w:r>
          </w:p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sz w:val="20"/>
                <w:szCs w:val="20"/>
                <w:lang w:val="uk-UA"/>
              </w:rPr>
              <w:t>Сенча</w:t>
            </w:r>
            <w:proofErr w:type="spellEnd"/>
            <w:r w:rsidRPr="009C0C2F">
              <w:rPr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3CB1" w:rsidRPr="009C0C2F" w:rsidTr="008A751D">
        <w:trPr>
          <w:trHeight w:val="254"/>
        </w:trPr>
        <w:tc>
          <w:tcPr>
            <w:tcW w:w="3093" w:type="pct"/>
          </w:tcPr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8"/>
                <w:szCs w:val="28"/>
                <w:lang w:val="uk-UA"/>
              </w:rPr>
              <w:t>Публічне обговорення з представниками інститутів громадянського суспільства питань забезпечення участі громадськості у формуванні та реалізації державної та регіональної політики</w:t>
            </w:r>
          </w:p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sz w:val="20"/>
                <w:szCs w:val="20"/>
                <w:lang w:val="uk-UA"/>
              </w:rPr>
              <w:t>Сенча</w:t>
            </w:r>
            <w:proofErr w:type="spellEnd"/>
            <w:r w:rsidRPr="009C0C2F">
              <w:rPr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мала зала</w:t>
            </w:r>
          </w:p>
        </w:tc>
      </w:tr>
      <w:tr w:rsidR="00B53CB1" w:rsidRPr="009C0C2F" w:rsidTr="008A751D">
        <w:trPr>
          <w:trHeight w:val="254"/>
        </w:trPr>
        <w:tc>
          <w:tcPr>
            <w:tcW w:w="3093" w:type="pct"/>
          </w:tcPr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8"/>
                <w:szCs w:val="28"/>
                <w:lang w:val="uk-UA"/>
              </w:rPr>
              <w:t xml:space="preserve">Забезпечення оновлення </w:t>
            </w:r>
            <w:proofErr w:type="spellStart"/>
            <w:r w:rsidRPr="009C0C2F">
              <w:rPr>
                <w:sz w:val="28"/>
                <w:szCs w:val="28"/>
                <w:lang w:val="uk-UA"/>
              </w:rPr>
              <w:t>вебпорталу</w:t>
            </w:r>
            <w:proofErr w:type="spellEnd"/>
            <w:r w:rsidRPr="009C0C2F">
              <w:rPr>
                <w:sz w:val="28"/>
                <w:szCs w:val="28"/>
                <w:lang w:val="uk-UA"/>
              </w:rPr>
              <w:t xml:space="preserve"> Одеської обласної державної адміністрації в межах компетенції та </w:t>
            </w:r>
            <w:proofErr w:type="spellStart"/>
            <w:r w:rsidRPr="009C0C2F">
              <w:rPr>
                <w:sz w:val="28"/>
                <w:szCs w:val="28"/>
                <w:lang w:val="uk-UA"/>
              </w:rPr>
              <w:t>вебсайту</w:t>
            </w:r>
            <w:proofErr w:type="spellEnd"/>
            <w:r w:rsidRPr="009C0C2F">
              <w:rPr>
                <w:sz w:val="28"/>
                <w:szCs w:val="28"/>
                <w:lang w:val="uk-UA"/>
              </w:rPr>
              <w:t xml:space="preserve"> управління комунікацій та інформаційної політики </w:t>
            </w:r>
            <w:r w:rsidRPr="009C0C2F">
              <w:rPr>
                <w:sz w:val="28"/>
                <w:szCs w:val="28"/>
                <w:lang w:val="uk-UA"/>
              </w:rPr>
              <w:lastRenderedPageBreak/>
              <w:t>облдержадміністрації</w:t>
            </w:r>
          </w:p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sz w:val="20"/>
                <w:szCs w:val="20"/>
                <w:lang w:val="uk-UA"/>
              </w:rPr>
              <w:t>Сенча</w:t>
            </w:r>
            <w:proofErr w:type="spellEnd"/>
            <w:r w:rsidRPr="009C0C2F">
              <w:rPr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603, 601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8"/>
                <w:szCs w:val="28"/>
                <w:lang w:val="uk-UA"/>
              </w:rPr>
              <w:lastRenderedPageBreak/>
              <w:t>Повідомлення ЗМІ про проведення публічних заходів керівництва, структурних підрозділів облдержадміністрації, територіальних органів центральних органів виконавчої влади та інших організацій м. Одеса та Одеської області</w:t>
            </w:r>
          </w:p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sz w:val="20"/>
                <w:szCs w:val="20"/>
                <w:lang w:val="uk-UA"/>
              </w:rPr>
              <w:t>Сенча</w:t>
            </w:r>
            <w:proofErr w:type="spellEnd"/>
            <w:r w:rsidRPr="009C0C2F">
              <w:rPr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8"/>
                <w:szCs w:val="28"/>
                <w:lang w:val="uk-UA"/>
              </w:rPr>
              <w:t>Забезпечення підготовки щоденної оперативної інформації про основні та найбільш важливі суспільно-політичні та соціально-економічні події в області</w:t>
            </w:r>
          </w:p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sz w:val="20"/>
                <w:szCs w:val="20"/>
                <w:lang w:val="uk-UA"/>
              </w:rPr>
              <w:t>Сенча</w:t>
            </w:r>
            <w:proofErr w:type="spellEnd"/>
            <w:r w:rsidRPr="009C0C2F">
              <w:rPr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8"/>
                <w:szCs w:val="28"/>
                <w:lang w:val="uk-UA"/>
              </w:rPr>
              <w:t>Здійснення моніторингу провідних регіональних друкованих та Інтернет засобів масової інформації на предмет висвітлення найбільш актуальних та резонансних подій в регіоні, пріоритетних напрямків державної політики у різних галузях</w:t>
            </w:r>
          </w:p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sz w:val="20"/>
                <w:szCs w:val="20"/>
                <w:lang w:val="uk-UA"/>
              </w:rPr>
              <w:t>Сенча</w:t>
            </w:r>
            <w:proofErr w:type="spellEnd"/>
            <w:r w:rsidRPr="009C0C2F">
              <w:rPr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601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color w:val="000000"/>
                <w:sz w:val="28"/>
                <w:szCs w:val="28"/>
                <w:lang w:val="uk-UA"/>
              </w:rPr>
              <w:t>Проведення засідання консультативної ради з питань охорони культурної спадщини Одеської області</w:t>
            </w:r>
          </w:p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0C2F">
              <w:rPr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53CB1" w:rsidRPr="009C0C2F" w:rsidTr="002511A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color w:val="000000"/>
                <w:sz w:val="28"/>
                <w:szCs w:val="28"/>
                <w:lang w:val="uk-UA"/>
              </w:rPr>
              <w:t>Виїзди комісій, з метою підтвердження або встановлення звання «народний»/зразковий» аматорським колективам області</w:t>
            </w:r>
          </w:p>
          <w:p w:rsidR="00B53CB1" w:rsidRPr="009C0C2F" w:rsidRDefault="00B53CB1" w:rsidP="009C0C2F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pStyle w:val="ae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53CB1" w:rsidRPr="009C0C2F" w:rsidTr="0074218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реалізація змагань «Що?Де?Коли?»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53CB1" w:rsidRPr="009C0C2F" w:rsidTr="0074218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фестивалю іноземних мов «Музика без меж»</w:t>
            </w:r>
          </w:p>
          <w:p w:rsidR="00B53CB1" w:rsidRPr="009C0C2F" w:rsidRDefault="00B53CB1" w:rsidP="009C0C2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CB1" w:rsidRPr="009C0C2F" w:rsidRDefault="00B53CB1" w:rsidP="009C0C2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CB1" w:rsidRPr="009C0C2F" w:rsidRDefault="00B53CB1" w:rsidP="009C0C2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CB1" w:rsidRPr="009C0C2F" w:rsidRDefault="00B53CB1" w:rsidP="009C0C2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3CB1" w:rsidRPr="009C0C2F" w:rsidRDefault="00B53CB1" w:rsidP="009C0C2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ind w:right="-17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53CB1" w:rsidRPr="009C0C2F" w:rsidRDefault="00B53CB1" w:rsidP="009C0C2F">
            <w:pPr>
              <w:spacing w:after="0" w:line="240" w:lineRule="auto"/>
              <w:ind w:right="-17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Варненська, 3а, Приватний заклад </w:t>
            </w:r>
          </w:p>
          <w:p w:rsidR="00B53CB1" w:rsidRPr="009C0C2F" w:rsidRDefault="00B53CB1" w:rsidP="009C0C2F">
            <w:pPr>
              <w:spacing w:after="0" w:line="240" w:lineRule="auto"/>
              <w:ind w:right="-17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«Одеська приватна</w:t>
            </w:r>
          </w:p>
          <w:p w:rsidR="00B53CB1" w:rsidRPr="009C0C2F" w:rsidRDefault="00B53CB1" w:rsidP="009C0C2F">
            <w:pPr>
              <w:spacing w:after="0" w:line="240" w:lineRule="auto"/>
              <w:ind w:right="-17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загальноосвітня школа </w:t>
            </w:r>
          </w:p>
          <w:p w:rsidR="00B53CB1" w:rsidRPr="009C0C2F" w:rsidRDefault="00B53CB1" w:rsidP="009C0C2F">
            <w:pPr>
              <w:spacing w:after="0" w:line="240" w:lineRule="auto"/>
              <w:ind w:right="-17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І-ІІІ ст. - ліцей</w:t>
            </w:r>
          </w:p>
          <w:p w:rsidR="00B53CB1" w:rsidRPr="009C0C2F" w:rsidRDefault="00B53CB1" w:rsidP="009C0C2F">
            <w:pPr>
              <w:spacing w:after="0" w:line="240" w:lineRule="auto"/>
              <w:ind w:right="-17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«Чорноморський»</w:t>
            </w:r>
          </w:p>
        </w:tc>
      </w:tr>
      <w:tr w:rsidR="00B53CB1" w:rsidRPr="009C0C2F" w:rsidTr="0074218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змагань обласної спартакіади (волейбол, гандбол)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 та Одеська область</w:t>
            </w:r>
          </w:p>
        </w:tc>
      </w:tr>
      <w:tr w:rsidR="00B53CB1" w:rsidRPr="009C0C2F" w:rsidTr="0074218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стану навчально-виробничого процесу, фінансово-господарської діяльності, виконання умов контракту директора ДНЗ «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Березівка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 «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</w:tc>
      </w:tr>
      <w:tr w:rsidR="00B53CB1" w:rsidRPr="009C0C2F" w:rsidTr="0074218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Оновлення автопарку ДНЗ «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ліцей» сільськогосподарською технікою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Кілія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Миру, 6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 «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ліцей»</w:t>
            </w:r>
          </w:p>
        </w:tc>
      </w:tr>
      <w:tr w:rsidR="00B53CB1" w:rsidRPr="009C0C2F" w:rsidTr="0074218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автопарку ДНЗ «Подільський професійний ліцей»</w:t>
            </w:r>
            <w:r w:rsid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сільськогосподарською технікою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Подільський район,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Короленка,1</w:t>
            </w:r>
          </w:p>
        </w:tc>
      </w:tr>
      <w:tr w:rsidR="00B53CB1" w:rsidRPr="009C0C2F" w:rsidTr="00742186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 етапу Всеукраїнського відкритого інтерактивного конкурсу «МАН – Юніор - Ерудит»</w:t>
            </w:r>
          </w:p>
          <w:p w:rsidR="00B53CB1" w:rsidRPr="009C0C2F" w:rsidRDefault="00B53CB1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53CB1" w:rsidRPr="009C0C2F" w:rsidTr="00C300D5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Співбесіди з керівниками органів управління освітою з питань формування мережі закладів та організації харчування у закладах освіти</w:t>
            </w:r>
          </w:p>
          <w:p w:rsidR="00B53CB1" w:rsidRPr="009C0C2F" w:rsidRDefault="00B53CB1" w:rsidP="009C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53CB1" w:rsidRPr="009C0C2F" w:rsidTr="00055484">
        <w:trPr>
          <w:trHeight w:val="596"/>
        </w:trPr>
        <w:tc>
          <w:tcPr>
            <w:tcW w:w="3093" w:type="pct"/>
          </w:tcPr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Апробація завдань зовнішнього незалежного оцінювання на базі закладів загальної середньої освіти, закладів вищої освіти І-ІІ рівнів акредитації та закладів професійної (професійно-технічної) освіти Одеської області</w:t>
            </w:r>
          </w:p>
          <w:p w:rsidR="00B53CB1" w:rsidRPr="009C0C2F" w:rsidRDefault="00B53CB1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3CB1" w:rsidRPr="009C0C2F" w:rsidRDefault="00B53CB1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A66690" w:rsidRPr="009C0C2F" w:rsidTr="00055484">
        <w:trPr>
          <w:trHeight w:val="596"/>
        </w:trPr>
        <w:tc>
          <w:tcPr>
            <w:tcW w:w="3093" w:type="pct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директора Департаменту </w:t>
            </w:r>
            <w:r w:rsidRPr="009C0C2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соціальної та сімейної політики облдержадміністрації у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Біляївському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C0C2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районі</w:t>
            </w:r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</w:t>
            </w:r>
          </w:p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A66690" w:rsidRPr="009C0C2F" w:rsidTr="00055484">
        <w:trPr>
          <w:trHeight w:val="596"/>
        </w:trPr>
        <w:tc>
          <w:tcPr>
            <w:tcW w:w="3093" w:type="pct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моніторингову візиту щодо дотримання вимог чинного законодавства в </w:t>
            </w:r>
            <w:r w:rsidRPr="009C0C2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управліннях 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9C0C2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у </w:t>
            </w:r>
            <w:proofErr w:type="spellStart"/>
            <w:r w:rsidRPr="009C0C2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Біляївському</w:t>
            </w:r>
            <w:proofErr w:type="spellEnd"/>
            <w:r w:rsidRPr="009C0C2F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районі</w:t>
            </w:r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</w:t>
            </w:r>
          </w:p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A66690" w:rsidRPr="009C0C2F" w:rsidTr="00055484">
        <w:trPr>
          <w:trHeight w:val="596"/>
        </w:trPr>
        <w:tc>
          <w:tcPr>
            <w:tcW w:w="3093" w:type="pct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координаційної ради з питань сім’ї, гендерної рівності, демографічного розвитку, запобіганню насильству в сім’ї та протидії торгівлі людьми</w:t>
            </w:r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66690" w:rsidRPr="009C0C2F" w:rsidTr="00055484">
        <w:trPr>
          <w:trHeight w:val="596"/>
        </w:trPr>
        <w:tc>
          <w:tcPr>
            <w:tcW w:w="3093" w:type="pct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питань проходження альтернативної (невійськової) служби</w:t>
            </w:r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66690" w:rsidRPr="009C0C2F" w:rsidTr="00055484">
        <w:trPr>
          <w:trHeight w:val="596"/>
        </w:trPr>
        <w:tc>
          <w:tcPr>
            <w:tcW w:w="3093" w:type="pct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66690" w:rsidRPr="009C0C2F" w:rsidTr="00055484">
        <w:trPr>
          <w:trHeight w:val="596"/>
        </w:trPr>
        <w:tc>
          <w:tcPr>
            <w:tcW w:w="3093" w:type="pct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66690" w:rsidRPr="009C0C2F" w:rsidTr="00055484">
        <w:trPr>
          <w:trHeight w:val="596"/>
        </w:trPr>
        <w:tc>
          <w:tcPr>
            <w:tcW w:w="3093" w:type="pct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Регіональної консультативної ради з питань реалізації пілотного проекту «Створення системи надання послуг раннього втручання для забезпечення розвитку дитини, збереження її здоров’я та життя» в Одеській області»</w:t>
            </w:r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66690" w:rsidRPr="009C0C2F" w:rsidTr="00A66690">
        <w:trPr>
          <w:trHeight w:val="596"/>
        </w:trPr>
        <w:tc>
          <w:tcPr>
            <w:tcW w:w="3093" w:type="pct"/>
            <w:vAlign w:val="center"/>
          </w:tcPr>
          <w:p w:rsidR="00A66690" w:rsidRDefault="00A66690" w:rsidP="009C0C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Проведення семінару для власників готелів, керуючих та відповідальних осіб (за окремими напрямками), під час якого представники ДСНС, </w:t>
            </w:r>
            <w:proofErr w:type="spellStart"/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ДФС, </w:t>
            </w:r>
            <w:proofErr w:type="spellStart"/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Держпраці</w:t>
            </w:r>
            <w:proofErr w:type="spellEnd"/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зможуть поінформувати більш досконало туристичний бізнес про зміни в законодавстві, існуючі вимоги щодо функціонування засобів з тимчасового розміщення (проживання) та вимоги щодо діяльності суб’єктів, що надають такого роду п</w:t>
            </w:r>
            <w:r w:rsid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ослуги згідно своєї компетенції</w:t>
            </w:r>
          </w:p>
          <w:p w:rsidR="009C0C2F" w:rsidRPr="009C0C2F" w:rsidRDefault="009C0C2F" w:rsidP="009C0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м. Одеса</w:t>
            </w:r>
          </w:p>
        </w:tc>
      </w:tr>
      <w:tr w:rsidR="00A66690" w:rsidRPr="009C0C2F" w:rsidTr="00A66690">
        <w:trPr>
          <w:trHeight w:val="596"/>
        </w:trPr>
        <w:tc>
          <w:tcPr>
            <w:tcW w:w="3093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Робота </w:t>
            </w:r>
            <w:r w:rsidR="00F923A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запуску мобільного додатку для туристів, а також наповнення його інформацією</w:t>
            </w:r>
          </w:p>
          <w:p w:rsidR="00F923A7" w:rsidRPr="009C0C2F" w:rsidRDefault="00F923A7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м. Одеса</w:t>
            </w:r>
          </w:p>
        </w:tc>
      </w:tr>
      <w:tr w:rsidR="00A66690" w:rsidRPr="009C0C2F" w:rsidTr="00A66690">
        <w:trPr>
          <w:trHeight w:val="596"/>
        </w:trPr>
        <w:tc>
          <w:tcPr>
            <w:tcW w:w="3093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презентацій програм розвитку 3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субрегіонів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Лиманського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Березівського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районів Одеської області; північних територій Одещини (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Савранщина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Кодимщина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Балтщина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);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Арцизького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Саратського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Татарбунар</w:t>
            </w:r>
            <w:r w:rsidR="00F923A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ського районів Одеської області</w:t>
            </w:r>
          </w:p>
          <w:p w:rsidR="00F923A7" w:rsidRPr="009C0C2F" w:rsidRDefault="00F923A7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66690" w:rsidRPr="009C0C2F" w:rsidTr="00A66690">
        <w:trPr>
          <w:trHeight w:val="596"/>
        </w:trPr>
        <w:tc>
          <w:tcPr>
            <w:tcW w:w="3093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 щодо реалізації проекту регіонального розвитку «Створення та просування на вітчизняний і світовий туристичний ринок комплексного туристичного продукту міста Білгород-Дністровський Одеської області»</w:t>
            </w:r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66690" w:rsidRPr="009C0C2F" w:rsidTr="00A66690">
        <w:trPr>
          <w:trHeight w:val="596"/>
        </w:trPr>
        <w:tc>
          <w:tcPr>
            <w:tcW w:w="3093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«круглого столу» щодо розвитку медичного туризму в Одеській області</w:t>
            </w:r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м. Одеса</w:t>
            </w:r>
          </w:p>
        </w:tc>
      </w:tr>
      <w:tr w:rsidR="00A66690" w:rsidRPr="009C0C2F" w:rsidTr="00A66690">
        <w:trPr>
          <w:trHeight w:val="596"/>
        </w:trPr>
        <w:tc>
          <w:tcPr>
            <w:tcW w:w="3093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Наповнення інформаційними матеріалами офіційної сторінки </w:t>
            </w:r>
            <w:r w:rsidR="00F923A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правління</w:t>
            </w:r>
            <w:r w:rsidR="00F923A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туризму, рекреації і курортів облдержадміністрації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Фейсбуці</w:t>
            </w:r>
            <w:proofErr w:type="spellEnd"/>
          </w:p>
          <w:p w:rsidR="00A66690" w:rsidRPr="009C0C2F" w:rsidRDefault="00A66690" w:rsidP="009C0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9C0C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A66690" w:rsidRPr="009C0C2F" w:rsidRDefault="00A66690" w:rsidP="009C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923A7" w:rsidRPr="009C0C2F" w:rsidTr="00A66690">
        <w:trPr>
          <w:trHeight w:val="596"/>
        </w:trPr>
        <w:tc>
          <w:tcPr>
            <w:tcW w:w="3093" w:type="pct"/>
            <w:vAlign w:val="center"/>
          </w:tcPr>
          <w:p w:rsidR="00F923A7" w:rsidRPr="009C0C2F" w:rsidRDefault="00F923A7" w:rsidP="009C0C2F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моніторингу  результатів участі спортсменів Одеської області з олімпійських,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неолімпійських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паралімпійських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дефлімпійських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 xml:space="preserve">   видів спорту  у чемпіонатах України, Європи та світу</w:t>
            </w:r>
          </w:p>
          <w:p w:rsidR="00F923A7" w:rsidRPr="009C0C2F" w:rsidRDefault="00F923A7" w:rsidP="009C0C2F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F923A7" w:rsidRPr="009C0C2F" w:rsidRDefault="00F923A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923A7" w:rsidRPr="009C0C2F" w:rsidTr="00A66690">
        <w:trPr>
          <w:trHeight w:val="596"/>
        </w:trPr>
        <w:tc>
          <w:tcPr>
            <w:tcW w:w="3093" w:type="pct"/>
            <w:vAlign w:val="center"/>
          </w:tcPr>
          <w:p w:rsidR="00F923A7" w:rsidRPr="009C0C2F" w:rsidRDefault="00F923A7" w:rsidP="009C0C2F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lang w:val="uk-UA"/>
              </w:rPr>
              <w:t>Своєчасне фінансування підвідомчих управлінню фізичної культури та спорту облдержадміністрації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2019 рік</w:t>
            </w:r>
          </w:p>
          <w:p w:rsidR="00F923A7" w:rsidRPr="009C0C2F" w:rsidRDefault="00F923A7" w:rsidP="009C0C2F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F923A7" w:rsidRPr="009C0C2F" w:rsidRDefault="00F923A7" w:rsidP="009C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923A7" w:rsidRPr="009C0C2F" w:rsidTr="00A66690">
        <w:trPr>
          <w:trHeight w:val="596"/>
        </w:trPr>
        <w:tc>
          <w:tcPr>
            <w:tcW w:w="3093" w:type="pct"/>
            <w:vAlign w:val="center"/>
          </w:tcPr>
          <w:p w:rsidR="00F923A7" w:rsidRPr="009C0C2F" w:rsidRDefault="003C7008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="00F923A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F923A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із боротьби самбо серед чоловіків, жінок із спортивного та бойового розділу</w:t>
            </w:r>
          </w:p>
          <w:p w:rsidR="00F923A7" w:rsidRPr="009C0C2F" w:rsidRDefault="00F923A7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F923A7" w:rsidRPr="009C0C2F" w:rsidRDefault="00F923A7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923A7" w:rsidRPr="009C0C2F" w:rsidTr="00A66690">
        <w:trPr>
          <w:trHeight w:val="596"/>
        </w:trPr>
        <w:tc>
          <w:tcPr>
            <w:tcW w:w="3093" w:type="pct"/>
            <w:vAlign w:val="center"/>
          </w:tcPr>
          <w:p w:rsidR="00F923A7" w:rsidRPr="009C0C2F" w:rsidRDefault="003C7008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="00F923A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F923A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 </w:t>
            </w:r>
            <w:proofErr w:type="spellStart"/>
            <w:r w:rsidR="00F923A7"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ушу</w:t>
            </w:r>
            <w:proofErr w:type="spellEnd"/>
          </w:p>
          <w:p w:rsidR="00F923A7" w:rsidRPr="009C0C2F" w:rsidRDefault="00F923A7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F923A7" w:rsidRPr="009C0C2F" w:rsidRDefault="00F923A7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923A7" w:rsidRPr="009C0C2F" w:rsidTr="00A66690">
        <w:trPr>
          <w:trHeight w:val="596"/>
        </w:trPr>
        <w:tc>
          <w:tcPr>
            <w:tcW w:w="3093" w:type="pct"/>
            <w:vAlign w:val="center"/>
          </w:tcPr>
          <w:p w:rsidR="00F923A7" w:rsidRPr="009C0C2F" w:rsidRDefault="00F923A7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проведення територіальної атестаційної комісії Одеської області з присвоєння тренерських категорій</w:t>
            </w:r>
          </w:p>
          <w:p w:rsidR="00F923A7" w:rsidRPr="009C0C2F" w:rsidRDefault="00F923A7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C0C2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F923A7" w:rsidRPr="009C0C2F" w:rsidRDefault="00F923A7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A2824" w:rsidRPr="009C0C2F" w:rsidTr="00A66690">
        <w:trPr>
          <w:trHeight w:val="596"/>
        </w:trPr>
        <w:tc>
          <w:tcPr>
            <w:tcW w:w="3093" w:type="pct"/>
            <w:vAlign w:val="center"/>
          </w:tcPr>
          <w:p w:rsidR="002A2824" w:rsidRDefault="002A2824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комісії по державних нагородах України</w:t>
            </w:r>
          </w:p>
          <w:p w:rsidR="002A2824" w:rsidRPr="009C0C2F" w:rsidRDefault="002A2824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2824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Гуменюк Г.Д.)</w:t>
            </w:r>
          </w:p>
        </w:tc>
        <w:tc>
          <w:tcPr>
            <w:tcW w:w="1907" w:type="pct"/>
            <w:vAlign w:val="center"/>
          </w:tcPr>
          <w:p w:rsidR="002A2824" w:rsidRDefault="002A2824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C0C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2A2824" w:rsidRPr="009C0C2F" w:rsidRDefault="002A2824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509</w:t>
            </w:r>
          </w:p>
        </w:tc>
      </w:tr>
      <w:tr w:rsidR="00DE748B" w:rsidRPr="009C0C2F" w:rsidTr="00A66690">
        <w:trPr>
          <w:trHeight w:val="596"/>
        </w:trPr>
        <w:tc>
          <w:tcPr>
            <w:tcW w:w="3093" w:type="pct"/>
            <w:vAlign w:val="center"/>
          </w:tcPr>
          <w:p w:rsidR="00DE748B" w:rsidRDefault="00DE748B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громадських обговорень з оцінки впливу на довкілля</w:t>
            </w:r>
          </w:p>
          <w:p w:rsidR="00DE748B" w:rsidRDefault="00DE748B" w:rsidP="009C0C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748B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Повар О.В.)</w:t>
            </w:r>
          </w:p>
        </w:tc>
        <w:tc>
          <w:tcPr>
            <w:tcW w:w="1907" w:type="pct"/>
            <w:vAlign w:val="center"/>
          </w:tcPr>
          <w:p w:rsidR="00DE748B" w:rsidRPr="009C0C2F" w:rsidRDefault="00DE748B" w:rsidP="009C0C2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</w:tbl>
    <w:p w:rsidR="00305B5A" w:rsidRPr="009C0C2F" w:rsidRDefault="00305B5A" w:rsidP="009C0C2F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:rsidR="00F4189C" w:rsidRPr="009C0C2F" w:rsidRDefault="00F4189C" w:rsidP="009C0C2F">
      <w:pPr>
        <w:spacing w:after="0" w:line="240" w:lineRule="auto"/>
        <w:rPr>
          <w:lang w:val="uk-UA"/>
        </w:rPr>
      </w:pPr>
    </w:p>
    <w:p w:rsidR="007F34AC" w:rsidRPr="009C0C2F" w:rsidRDefault="007F34AC" w:rsidP="009C0C2F">
      <w:pPr>
        <w:spacing w:after="0" w:line="240" w:lineRule="auto"/>
        <w:rPr>
          <w:lang w:val="uk-UA"/>
        </w:rPr>
      </w:pPr>
    </w:p>
    <w:p w:rsidR="007F34AC" w:rsidRPr="009C0C2F" w:rsidRDefault="007F34AC" w:rsidP="009C0C2F">
      <w:pPr>
        <w:spacing w:after="0" w:line="240" w:lineRule="auto"/>
        <w:rPr>
          <w:lang w:val="uk-UA"/>
        </w:rPr>
      </w:pPr>
    </w:p>
    <w:p w:rsidR="002A43A3" w:rsidRPr="00DE748B" w:rsidRDefault="00A27343" w:rsidP="00DE748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9C0C2F">
        <w:rPr>
          <w:rFonts w:ascii="Times New Roman" w:hAnsi="Times New Roman" w:cs="Times New Roman"/>
          <w:sz w:val="18"/>
          <w:szCs w:val="18"/>
          <w:lang w:val="uk-UA"/>
        </w:rPr>
        <w:t>Трушкін</w:t>
      </w:r>
      <w:proofErr w:type="spellEnd"/>
      <w:r w:rsidRPr="009C0C2F">
        <w:rPr>
          <w:rFonts w:ascii="Times New Roman" w:hAnsi="Times New Roman" w:cs="Times New Roman"/>
          <w:sz w:val="18"/>
          <w:szCs w:val="18"/>
          <w:lang w:val="uk-UA"/>
        </w:rPr>
        <w:t xml:space="preserve"> Володимир Степанович 7189-336</w:t>
      </w:r>
    </w:p>
    <w:sectPr w:rsidR="002A43A3" w:rsidRPr="00DE7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E5E" w:rsidRDefault="00DA4E5E" w:rsidP="00C501FD">
      <w:pPr>
        <w:spacing w:after="0" w:line="240" w:lineRule="auto"/>
      </w:pPr>
      <w:r>
        <w:separator/>
      </w:r>
    </w:p>
  </w:endnote>
  <w:endnote w:type="continuationSeparator" w:id="0">
    <w:p w:rsidR="00DA4E5E" w:rsidRDefault="00DA4E5E" w:rsidP="00C5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E5E" w:rsidRDefault="00DA4E5E" w:rsidP="00C501FD">
      <w:pPr>
        <w:spacing w:after="0" w:line="240" w:lineRule="auto"/>
      </w:pPr>
      <w:r>
        <w:separator/>
      </w:r>
    </w:p>
  </w:footnote>
  <w:footnote w:type="continuationSeparator" w:id="0">
    <w:p w:rsidR="00DA4E5E" w:rsidRDefault="00DA4E5E" w:rsidP="00C50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206BE"/>
    <w:multiLevelType w:val="hybridMultilevel"/>
    <w:tmpl w:val="8AD22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B1316"/>
    <w:multiLevelType w:val="hybridMultilevel"/>
    <w:tmpl w:val="141E1D4C"/>
    <w:lvl w:ilvl="0" w:tplc="1304E8A4">
      <w:numFmt w:val="bullet"/>
      <w:lvlText w:val=""/>
      <w:lvlJc w:val="left"/>
      <w:pPr>
        <w:ind w:left="852" w:hanging="492"/>
      </w:pPr>
      <w:rPr>
        <w:rFonts w:ascii="Symbol" w:eastAsia="Times New Roman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2F"/>
    <w:rsid w:val="00040AE9"/>
    <w:rsid w:val="00051ED6"/>
    <w:rsid w:val="00055484"/>
    <w:rsid w:val="00072D85"/>
    <w:rsid w:val="0009172B"/>
    <w:rsid w:val="00091ECD"/>
    <w:rsid w:val="000C0E3A"/>
    <w:rsid w:val="000E4E50"/>
    <w:rsid w:val="00114A41"/>
    <w:rsid w:val="00121D4A"/>
    <w:rsid w:val="001957C1"/>
    <w:rsid w:val="001F5F9A"/>
    <w:rsid w:val="00250319"/>
    <w:rsid w:val="002511A5"/>
    <w:rsid w:val="002A2824"/>
    <w:rsid w:val="002A43A3"/>
    <w:rsid w:val="002A6971"/>
    <w:rsid w:val="002B30FF"/>
    <w:rsid w:val="002C2FAD"/>
    <w:rsid w:val="002D736A"/>
    <w:rsid w:val="00305B5A"/>
    <w:rsid w:val="00311D51"/>
    <w:rsid w:val="00315362"/>
    <w:rsid w:val="00336925"/>
    <w:rsid w:val="003448F3"/>
    <w:rsid w:val="00357228"/>
    <w:rsid w:val="003966FD"/>
    <w:rsid w:val="003A0901"/>
    <w:rsid w:val="003A1D87"/>
    <w:rsid w:val="003A5F12"/>
    <w:rsid w:val="003C4AAA"/>
    <w:rsid w:val="003C7008"/>
    <w:rsid w:val="003E51F0"/>
    <w:rsid w:val="003F04AB"/>
    <w:rsid w:val="003F156B"/>
    <w:rsid w:val="00404ED6"/>
    <w:rsid w:val="004065D2"/>
    <w:rsid w:val="00415C8F"/>
    <w:rsid w:val="00435E38"/>
    <w:rsid w:val="00453657"/>
    <w:rsid w:val="00453D67"/>
    <w:rsid w:val="00474037"/>
    <w:rsid w:val="0049243E"/>
    <w:rsid w:val="0049533F"/>
    <w:rsid w:val="004C1E0B"/>
    <w:rsid w:val="004C33A8"/>
    <w:rsid w:val="004C3CAD"/>
    <w:rsid w:val="004D40BA"/>
    <w:rsid w:val="004E7709"/>
    <w:rsid w:val="0051164C"/>
    <w:rsid w:val="005137E1"/>
    <w:rsid w:val="00527B4D"/>
    <w:rsid w:val="0054269F"/>
    <w:rsid w:val="00553E40"/>
    <w:rsid w:val="00556753"/>
    <w:rsid w:val="00584CFA"/>
    <w:rsid w:val="005978A4"/>
    <w:rsid w:val="005C699F"/>
    <w:rsid w:val="005C7199"/>
    <w:rsid w:val="005D353A"/>
    <w:rsid w:val="005E1FD8"/>
    <w:rsid w:val="005E64EA"/>
    <w:rsid w:val="006049B3"/>
    <w:rsid w:val="006164C5"/>
    <w:rsid w:val="00632AD5"/>
    <w:rsid w:val="006664FC"/>
    <w:rsid w:val="00672799"/>
    <w:rsid w:val="006967F1"/>
    <w:rsid w:val="006A3F1B"/>
    <w:rsid w:val="007330DF"/>
    <w:rsid w:val="00735963"/>
    <w:rsid w:val="00735A8F"/>
    <w:rsid w:val="0074046B"/>
    <w:rsid w:val="00742186"/>
    <w:rsid w:val="00763BCC"/>
    <w:rsid w:val="0076712F"/>
    <w:rsid w:val="007946D0"/>
    <w:rsid w:val="007B6B5B"/>
    <w:rsid w:val="007C3167"/>
    <w:rsid w:val="007D28D4"/>
    <w:rsid w:val="007D6453"/>
    <w:rsid w:val="007D6929"/>
    <w:rsid w:val="007E0958"/>
    <w:rsid w:val="007F34AC"/>
    <w:rsid w:val="007F7B02"/>
    <w:rsid w:val="008123A6"/>
    <w:rsid w:val="008449D3"/>
    <w:rsid w:val="00874A99"/>
    <w:rsid w:val="008A07BD"/>
    <w:rsid w:val="008A3048"/>
    <w:rsid w:val="008A751D"/>
    <w:rsid w:val="008D0001"/>
    <w:rsid w:val="008D4DF1"/>
    <w:rsid w:val="008F21E9"/>
    <w:rsid w:val="008F611C"/>
    <w:rsid w:val="008F6A1F"/>
    <w:rsid w:val="00917A15"/>
    <w:rsid w:val="009212A1"/>
    <w:rsid w:val="00945392"/>
    <w:rsid w:val="00980CF4"/>
    <w:rsid w:val="009817F1"/>
    <w:rsid w:val="00996869"/>
    <w:rsid w:val="009C0C2F"/>
    <w:rsid w:val="00A27343"/>
    <w:rsid w:val="00A47D37"/>
    <w:rsid w:val="00A47DA6"/>
    <w:rsid w:val="00A51243"/>
    <w:rsid w:val="00A66690"/>
    <w:rsid w:val="00A9506C"/>
    <w:rsid w:val="00AA04B7"/>
    <w:rsid w:val="00AE126B"/>
    <w:rsid w:val="00AF618C"/>
    <w:rsid w:val="00B11D0B"/>
    <w:rsid w:val="00B26D69"/>
    <w:rsid w:val="00B466D8"/>
    <w:rsid w:val="00B53CB1"/>
    <w:rsid w:val="00B970F1"/>
    <w:rsid w:val="00BA3767"/>
    <w:rsid w:val="00BB34EA"/>
    <w:rsid w:val="00BC156D"/>
    <w:rsid w:val="00BC35A5"/>
    <w:rsid w:val="00BE3650"/>
    <w:rsid w:val="00BE4FA0"/>
    <w:rsid w:val="00C014F1"/>
    <w:rsid w:val="00C12F40"/>
    <w:rsid w:val="00C277DF"/>
    <w:rsid w:val="00C300D5"/>
    <w:rsid w:val="00C501FD"/>
    <w:rsid w:val="00C66347"/>
    <w:rsid w:val="00C67C8D"/>
    <w:rsid w:val="00C856D2"/>
    <w:rsid w:val="00C93290"/>
    <w:rsid w:val="00CE08B1"/>
    <w:rsid w:val="00CF0BE4"/>
    <w:rsid w:val="00D07E3A"/>
    <w:rsid w:val="00D1063F"/>
    <w:rsid w:val="00D21A92"/>
    <w:rsid w:val="00D433E6"/>
    <w:rsid w:val="00D85994"/>
    <w:rsid w:val="00D91A0E"/>
    <w:rsid w:val="00D94F5B"/>
    <w:rsid w:val="00DA4E5E"/>
    <w:rsid w:val="00DA6449"/>
    <w:rsid w:val="00DB1020"/>
    <w:rsid w:val="00DD13F5"/>
    <w:rsid w:val="00DD345A"/>
    <w:rsid w:val="00DE748B"/>
    <w:rsid w:val="00DF700A"/>
    <w:rsid w:val="00E16B6E"/>
    <w:rsid w:val="00E34D2F"/>
    <w:rsid w:val="00E46482"/>
    <w:rsid w:val="00E46B38"/>
    <w:rsid w:val="00E50336"/>
    <w:rsid w:val="00E63E03"/>
    <w:rsid w:val="00E80C9B"/>
    <w:rsid w:val="00E828D8"/>
    <w:rsid w:val="00E83A07"/>
    <w:rsid w:val="00E972A7"/>
    <w:rsid w:val="00EA5610"/>
    <w:rsid w:val="00EC64C1"/>
    <w:rsid w:val="00F30768"/>
    <w:rsid w:val="00F31242"/>
    <w:rsid w:val="00F35AB8"/>
    <w:rsid w:val="00F4189C"/>
    <w:rsid w:val="00F42F65"/>
    <w:rsid w:val="00F46ADC"/>
    <w:rsid w:val="00F54E24"/>
    <w:rsid w:val="00F81097"/>
    <w:rsid w:val="00F923A7"/>
    <w:rsid w:val="00FA55F9"/>
    <w:rsid w:val="00FA6D6D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5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305B5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305B5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E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5B5A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semiHidden/>
    <w:rsid w:val="00305B5A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305B5A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05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4">
    <w:name w:val="header"/>
    <w:basedOn w:val="a"/>
    <w:link w:val="a3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5">
    <w:name w:val="Нижний колонтитул Знак"/>
    <w:basedOn w:val="a0"/>
    <w:link w:val="a6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6">
    <w:name w:val="footer"/>
    <w:basedOn w:val="a"/>
    <w:link w:val="a5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Основной текст Знак"/>
    <w:basedOn w:val="a0"/>
    <w:link w:val="a8"/>
    <w:uiPriority w:val="99"/>
    <w:semiHidden/>
    <w:rsid w:val="00305B5A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8">
    <w:name w:val="Body Text"/>
    <w:basedOn w:val="a"/>
    <w:link w:val="a7"/>
    <w:uiPriority w:val="99"/>
    <w:semiHidden/>
    <w:unhideWhenUsed/>
    <w:rsid w:val="00305B5A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9">
    <w:name w:val="Подзаголовок Знак"/>
    <w:basedOn w:val="a0"/>
    <w:link w:val="aa"/>
    <w:uiPriority w:val="99"/>
    <w:rsid w:val="00305B5A"/>
    <w:rPr>
      <w:rFonts w:ascii="Cambria" w:eastAsia="Times New Roman" w:hAnsi="Cambria" w:cs="Times New Roman"/>
      <w:sz w:val="24"/>
      <w:szCs w:val="24"/>
    </w:rPr>
  </w:style>
  <w:style w:type="paragraph" w:styleId="aa">
    <w:name w:val="Subtitle"/>
    <w:basedOn w:val="a"/>
    <w:next w:val="a"/>
    <w:link w:val="a9"/>
    <w:uiPriority w:val="99"/>
    <w:qFormat/>
    <w:rsid w:val="00305B5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305B5A"/>
    <w:rPr>
      <w:rFonts w:ascii="Tahoma" w:eastAsia="Calibri" w:hAnsi="Tahoma" w:cs="Tahoma"/>
      <w:sz w:val="16"/>
      <w:szCs w:val="16"/>
      <w:lang w:val="en-US" w:eastAsia="uk-UA"/>
    </w:rPr>
  </w:style>
  <w:style w:type="paragraph" w:styleId="ac">
    <w:name w:val="Balloon Text"/>
    <w:basedOn w:val="a"/>
    <w:link w:val="ab"/>
    <w:uiPriority w:val="99"/>
    <w:semiHidden/>
    <w:unhideWhenUsed/>
    <w:rsid w:val="00305B5A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21">
    <w:name w:val="Цитата 2 Знак"/>
    <w:basedOn w:val="a0"/>
    <w:link w:val="22"/>
    <w:uiPriority w:val="99"/>
    <w:rsid w:val="00305B5A"/>
    <w:rPr>
      <w:rFonts w:ascii="Calibri" w:eastAsia="Calibri" w:hAnsi="Calibri" w:cs="Calibri"/>
      <w:i/>
      <w:iCs/>
      <w:color w:val="000000"/>
    </w:rPr>
  </w:style>
  <w:style w:type="paragraph" w:styleId="22">
    <w:name w:val="Quote"/>
    <w:basedOn w:val="a"/>
    <w:next w:val="a"/>
    <w:link w:val="21"/>
    <w:uiPriority w:val="99"/>
    <w:qFormat/>
    <w:rsid w:val="00305B5A"/>
    <w:rPr>
      <w:i/>
      <w:iCs/>
      <w:color w:val="000000"/>
    </w:rPr>
  </w:style>
  <w:style w:type="character" w:customStyle="1" w:styleId="aDovidka">
    <w:name w:val="a Dovidka Знак"/>
    <w:link w:val="aDovidka0"/>
    <w:locked/>
    <w:rsid w:val="00305B5A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305B5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styleId="ad">
    <w:name w:val="Strong"/>
    <w:basedOn w:val="a0"/>
    <w:uiPriority w:val="99"/>
    <w:qFormat/>
    <w:rsid w:val="00305B5A"/>
    <w:rPr>
      <w:b/>
      <w:bCs/>
    </w:rPr>
  </w:style>
  <w:style w:type="character" w:customStyle="1" w:styleId="xfm61652937">
    <w:name w:val="xfm_61652937"/>
    <w:rsid w:val="00305B5A"/>
  </w:style>
  <w:style w:type="paragraph" w:styleId="ae">
    <w:name w:val="No Spacing"/>
    <w:uiPriority w:val="1"/>
    <w:qFormat/>
    <w:rsid w:val="00305B5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">
    <w:name w:val="a"/>
    <w:rsid w:val="00305B5A"/>
  </w:style>
  <w:style w:type="character" w:customStyle="1" w:styleId="fontstyle01">
    <w:name w:val="fontstyle01"/>
    <w:rsid w:val="00305B5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unhideWhenUsed/>
    <w:rsid w:val="0030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05B5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E63E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5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305B5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305B5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E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5B5A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semiHidden/>
    <w:rsid w:val="00305B5A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305B5A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05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4">
    <w:name w:val="header"/>
    <w:basedOn w:val="a"/>
    <w:link w:val="a3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5">
    <w:name w:val="Нижний колонтитул Знак"/>
    <w:basedOn w:val="a0"/>
    <w:link w:val="a6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6">
    <w:name w:val="footer"/>
    <w:basedOn w:val="a"/>
    <w:link w:val="a5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Основной текст Знак"/>
    <w:basedOn w:val="a0"/>
    <w:link w:val="a8"/>
    <w:uiPriority w:val="99"/>
    <w:semiHidden/>
    <w:rsid w:val="00305B5A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8">
    <w:name w:val="Body Text"/>
    <w:basedOn w:val="a"/>
    <w:link w:val="a7"/>
    <w:uiPriority w:val="99"/>
    <w:semiHidden/>
    <w:unhideWhenUsed/>
    <w:rsid w:val="00305B5A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9">
    <w:name w:val="Подзаголовок Знак"/>
    <w:basedOn w:val="a0"/>
    <w:link w:val="aa"/>
    <w:uiPriority w:val="99"/>
    <w:rsid w:val="00305B5A"/>
    <w:rPr>
      <w:rFonts w:ascii="Cambria" w:eastAsia="Times New Roman" w:hAnsi="Cambria" w:cs="Times New Roman"/>
      <w:sz w:val="24"/>
      <w:szCs w:val="24"/>
    </w:rPr>
  </w:style>
  <w:style w:type="paragraph" w:styleId="aa">
    <w:name w:val="Subtitle"/>
    <w:basedOn w:val="a"/>
    <w:next w:val="a"/>
    <w:link w:val="a9"/>
    <w:uiPriority w:val="99"/>
    <w:qFormat/>
    <w:rsid w:val="00305B5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305B5A"/>
    <w:rPr>
      <w:rFonts w:ascii="Tahoma" w:eastAsia="Calibri" w:hAnsi="Tahoma" w:cs="Tahoma"/>
      <w:sz w:val="16"/>
      <w:szCs w:val="16"/>
      <w:lang w:val="en-US" w:eastAsia="uk-UA"/>
    </w:rPr>
  </w:style>
  <w:style w:type="paragraph" w:styleId="ac">
    <w:name w:val="Balloon Text"/>
    <w:basedOn w:val="a"/>
    <w:link w:val="ab"/>
    <w:uiPriority w:val="99"/>
    <w:semiHidden/>
    <w:unhideWhenUsed/>
    <w:rsid w:val="00305B5A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21">
    <w:name w:val="Цитата 2 Знак"/>
    <w:basedOn w:val="a0"/>
    <w:link w:val="22"/>
    <w:uiPriority w:val="99"/>
    <w:rsid w:val="00305B5A"/>
    <w:rPr>
      <w:rFonts w:ascii="Calibri" w:eastAsia="Calibri" w:hAnsi="Calibri" w:cs="Calibri"/>
      <w:i/>
      <w:iCs/>
      <w:color w:val="000000"/>
    </w:rPr>
  </w:style>
  <w:style w:type="paragraph" w:styleId="22">
    <w:name w:val="Quote"/>
    <w:basedOn w:val="a"/>
    <w:next w:val="a"/>
    <w:link w:val="21"/>
    <w:uiPriority w:val="99"/>
    <w:qFormat/>
    <w:rsid w:val="00305B5A"/>
    <w:rPr>
      <w:i/>
      <w:iCs/>
      <w:color w:val="000000"/>
    </w:rPr>
  </w:style>
  <w:style w:type="character" w:customStyle="1" w:styleId="aDovidka">
    <w:name w:val="a Dovidka Знак"/>
    <w:link w:val="aDovidka0"/>
    <w:locked/>
    <w:rsid w:val="00305B5A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305B5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styleId="ad">
    <w:name w:val="Strong"/>
    <w:basedOn w:val="a0"/>
    <w:uiPriority w:val="99"/>
    <w:qFormat/>
    <w:rsid w:val="00305B5A"/>
    <w:rPr>
      <w:b/>
      <w:bCs/>
    </w:rPr>
  </w:style>
  <w:style w:type="character" w:customStyle="1" w:styleId="xfm61652937">
    <w:name w:val="xfm_61652937"/>
    <w:rsid w:val="00305B5A"/>
  </w:style>
  <w:style w:type="paragraph" w:styleId="ae">
    <w:name w:val="No Spacing"/>
    <w:uiPriority w:val="1"/>
    <w:qFormat/>
    <w:rsid w:val="00305B5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">
    <w:name w:val="a"/>
    <w:rsid w:val="00305B5A"/>
  </w:style>
  <w:style w:type="character" w:customStyle="1" w:styleId="fontstyle01">
    <w:name w:val="fontstyle01"/>
    <w:rsid w:val="00305B5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unhideWhenUsed/>
    <w:rsid w:val="0030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05B5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E63E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a.odessa.gov.ua/documents/default/download?isn=96117620&amp;free_num=270/%D0%90-201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16</Pages>
  <Words>3931</Words>
  <Characters>22411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ods</cp:lastModifiedBy>
  <cp:revision>86</cp:revision>
  <dcterms:created xsi:type="dcterms:W3CDTF">2019-09-26T12:32:00Z</dcterms:created>
  <dcterms:modified xsi:type="dcterms:W3CDTF">2019-11-18T08:14:00Z</dcterms:modified>
</cp:coreProperties>
</file>