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A52E1" w:rsidRDefault="009A52E1" w:rsidP="00775F0B">
      <w:pPr>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r>
      <w:bookmarkStart w:id="0" w:name="_GoBack"/>
      <w:bookmarkEnd w:id="0"/>
      <w:r w:rsidRPr="00614E5F">
        <w:rPr>
          <w:lang w:val="uk-UA"/>
        </w:rP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9A52E1">
        <w:rPr>
          <w:lang w:val="uk-UA"/>
        </w:rPr>
        <w:t>11.07.2019 № 32</w:t>
      </w:r>
      <w:r w:rsidRPr="00614E5F">
        <w:rPr>
          <w:lang w:val="uk-UA"/>
        </w:rPr>
        <w:t>/А</w:t>
      </w:r>
      <w:r w:rsidRPr="00614E5F">
        <w:rPr>
          <w:lang w:val="uk-UA"/>
        </w:rPr>
        <w:br/>
      </w:r>
    </w:p>
    <w:p w:rsidR="00D327F4" w:rsidRPr="00614E5F" w:rsidRDefault="00D327F4" w:rsidP="00D327F4">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Pr>
          <w:b/>
          <w:kern w:val="0"/>
          <w:lang w:val="uk-UA" w:eastAsia="uk-UA"/>
        </w:rPr>
        <w:t>зайняття</w:t>
      </w:r>
      <w:r w:rsidRPr="00614E5F">
        <w:rPr>
          <w:b/>
          <w:kern w:val="0"/>
          <w:lang w:val="uk-UA" w:eastAsia="uk-UA"/>
        </w:rPr>
        <w:t xml:space="preserve"> вакантної посади категорії </w:t>
      </w:r>
      <w:r>
        <w:rPr>
          <w:b/>
          <w:kern w:val="0"/>
          <w:lang w:val="uk-UA" w:eastAsia="uk-UA"/>
        </w:rPr>
        <w:t>«Б» -</w:t>
      </w:r>
      <w:r w:rsidRPr="00614E5F">
        <w:rPr>
          <w:b/>
          <w:kern w:val="0"/>
          <w:lang w:val="uk-UA" w:eastAsia="uk-UA"/>
        </w:rPr>
        <w:t xml:space="preserve"> </w:t>
      </w:r>
      <w:r>
        <w:rPr>
          <w:b/>
          <w:kern w:val="0"/>
          <w:lang w:val="uk-UA" w:eastAsia="uk-UA"/>
        </w:rPr>
        <w:t xml:space="preserve">начальника </w:t>
      </w:r>
      <w:r w:rsidR="0094704D">
        <w:rPr>
          <w:b/>
          <w:kern w:val="0"/>
          <w:lang w:val="uk-UA" w:eastAsia="uk-UA"/>
        </w:rPr>
        <w:t xml:space="preserve">відділу </w:t>
      </w:r>
      <w:r w:rsidR="009A52E1">
        <w:rPr>
          <w:b/>
          <w:kern w:val="0"/>
          <w:lang w:val="uk-UA" w:eastAsia="uk-UA"/>
        </w:rPr>
        <w:t>координації адміністративних послуг та інформатизації</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D327F4" w:rsidRPr="00614E5F" w:rsidRDefault="00D327F4" w:rsidP="00D327F4">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D327F4" w:rsidRPr="00614E5F" w:rsidRDefault="00D327F4" w:rsidP="00D327F4">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1730"/>
        <w:gridCol w:w="1739"/>
        <w:gridCol w:w="5616"/>
      </w:tblGrid>
      <w:tr w:rsidR="00D327F4" w:rsidRPr="00614E5F" w:rsidTr="00D327F4">
        <w:tc>
          <w:tcPr>
            <w:tcW w:w="9667" w:type="dxa"/>
            <w:gridSpan w:val="4"/>
            <w:vAlign w:val="center"/>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D327F4" w:rsidRPr="009A52E1" w:rsidTr="0056413E">
        <w:tc>
          <w:tcPr>
            <w:tcW w:w="2312"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7355" w:type="dxa"/>
            <w:gridSpan w:val="2"/>
            <w:tcMar>
              <w:left w:w="57" w:type="dxa"/>
            </w:tcMar>
          </w:tcPr>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Готує пропозиції до центральних органів влади щодо удосконалення законодавства у сфері надання адміністративних послуг та з питань інформатизації.</w:t>
            </w:r>
          </w:p>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Контролює виконання законодавчих та нормативних актів, розпоряджень (наказів) керівників міністерств, обласної державної адміністрації в межах делегованих йому повноважень і компетенцій.</w:t>
            </w:r>
          </w:p>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Здійснює аналіз стану діяльності регіону у сфері надання адміністративних послуг та з питань інформатизації, приймає відповідні рішення з питань, що стосуються його компетенції.</w:t>
            </w:r>
          </w:p>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Організовує роботу з розгляду звернень громадян, громадських об’єднань, державних, недержавних підприємств, установ та організацій, органів місцевого самоврядування та приймає за ними відповідні рішення згідно з чинним законодавством і наданими йому повноваженнями.</w:t>
            </w:r>
          </w:p>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У межах наданих повноважень планує, регулює та контролює ефективну взаємодію відділу з іншими зацікавленими підрозділами органів державної влади, громадськими об’єднаннями та науковими організаціями при розв’язанні питань, що стосуються діяльності відділу.</w:t>
            </w:r>
          </w:p>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Проводить моніторинг та здійснює аналіз якості та ефективності надання адміністративних послуг на території області.</w:t>
            </w:r>
          </w:p>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Забезпечує координацію структурних підрозділів обласної державної адміністрації та районних державних адміністрацій з питань надання адміністративних послуг.</w:t>
            </w:r>
          </w:p>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Забезпечує взаємодію обласної державної адміністрації та її структурних підрозділів з центрами надання адміністративних послуг, суб’єктами надання адміністративних послуг.</w:t>
            </w:r>
          </w:p>
          <w:p w:rsidR="009A52E1" w:rsidRDefault="009A52E1"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Планує роботу відділу, вносить пропозиції щодо формування планів роботи обласної державної адміністрації у межах своєї компетенції.</w:t>
            </w:r>
          </w:p>
          <w:p w:rsidR="009A52E1" w:rsidRDefault="00775F0B"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Вживає заходів щодо удосконалення організації та підвищення ефективності роботи відділу.</w:t>
            </w:r>
          </w:p>
          <w:p w:rsidR="00775F0B" w:rsidRPr="009A52E1" w:rsidRDefault="00775F0B" w:rsidP="009A52E1">
            <w:pPr>
              <w:pStyle w:val="af5"/>
              <w:numPr>
                <w:ilvl w:val="3"/>
                <w:numId w:val="2"/>
              </w:numPr>
              <w:tabs>
                <w:tab w:val="clear" w:pos="1800"/>
              </w:tabs>
              <w:suppressAutoHyphens w:val="0"/>
              <w:autoSpaceDE w:val="0"/>
              <w:autoSpaceDN w:val="0"/>
              <w:adjustRightInd w:val="0"/>
              <w:spacing w:line="240" w:lineRule="auto"/>
              <w:ind w:left="47" w:firstLine="0"/>
              <w:jc w:val="both"/>
              <w:rPr>
                <w:rFonts w:eastAsia="Calibri"/>
                <w:color w:val="000000"/>
                <w:kern w:val="0"/>
                <w:lang w:val="uk-UA" w:eastAsia="ru-RU"/>
              </w:rPr>
            </w:pPr>
            <w:r>
              <w:rPr>
                <w:rFonts w:eastAsia="Calibri"/>
                <w:color w:val="000000"/>
                <w:kern w:val="0"/>
                <w:lang w:val="uk-UA" w:eastAsia="ru-RU"/>
              </w:rPr>
              <w:t>Звітує перед директором Департаменту про виконання покладених на відділ завдань та затверджених планів роботи.</w:t>
            </w:r>
          </w:p>
        </w:tc>
      </w:tr>
      <w:tr w:rsidR="00D327F4" w:rsidRPr="00614E5F" w:rsidTr="0056413E">
        <w:tc>
          <w:tcPr>
            <w:tcW w:w="2312"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7355" w:type="dxa"/>
            <w:gridSpan w:val="2"/>
            <w:tcMar>
              <w:left w:w="57" w:type="dxa"/>
            </w:tcMar>
          </w:tcPr>
          <w:p w:rsidR="00D327F4" w:rsidRPr="00614E5F" w:rsidRDefault="00D327F4" w:rsidP="00D327F4">
            <w:pPr>
              <w:spacing w:line="240" w:lineRule="auto"/>
              <w:ind w:left="57"/>
              <w:jc w:val="both"/>
              <w:rPr>
                <w:lang w:val="uk-UA"/>
              </w:rPr>
            </w:pPr>
            <w:r w:rsidRPr="00614E5F">
              <w:rPr>
                <w:lang w:val="uk-UA"/>
              </w:rPr>
              <w:t xml:space="preserve">1) посадовий оклад – </w:t>
            </w:r>
            <w:r w:rsidR="0094704D">
              <w:rPr>
                <w:lang w:val="uk-UA"/>
              </w:rPr>
              <w:t>6480</w:t>
            </w:r>
            <w:r w:rsidRPr="00614E5F">
              <w:rPr>
                <w:lang w:val="uk-UA"/>
              </w:rPr>
              <w:t xml:space="preserve"> грн., </w:t>
            </w:r>
          </w:p>
          <w:p w:rsidR="00D327F4" w:rsidRPr="00614E5F" w:rsidRDefault="00D327F4"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D327F4" w:rsidRPr="00614E5F" w:rsidRDefault="00D327F4"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 xml:space="preserve">Питання </w:t>
            </w:r>
            <w:r w:rsidRPr="00614E5F">
              <w:rPr>
                <w:lang w:val="uk-UA"/>
              </w:rPr>
              <w:lastRenderedPageBreak/>
              <w:t>оплати прац</w:t>
            </w:r>
            <w:r>
              <w:rPr>
                <w:lang w:val="uk-UA"/>
              </w:rPr>
              <w:t>і працівників державних органів»</w:t>
            </w:r>
            <w:r w:rsidRPr="00614E5F">
              <w:rPr>
                <w:lang w:val="uk-UA"/>
              </w:rPr>
              <w:t>;</w:t>
            </w:r>
          </w:p>
          <w:p w:rsidR="00D327F4" w:rsidRPr="00614E5F" w:rsidRDefault="00D327F4"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D327F4" w:rsidRPr="00614E5F" w:rsidTr="0056413E">
        <w:tc>
          <w:tcPr>
            <w:tcW w:w="2312"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7355" w:type="dxa"/>
            <w:gridSpan w:val="2"/>
          </w:tcPr>
          <w:p w:rsidR="00D327F4" w:rsidRPr="00614E5F" w:rsidRDefault="00D327F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D327F4" w:rsidRPr="00614E5F" w:rsidTr="0056413E">
        <w:tc>
          <w:tcPr>
            <w:tcW w:w="2312"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7355" w:type="dxa"/>
            <w:gridSpan w:val="2"/>
          </w:tcPr>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5. </w:t>
            </w:r>
            <w:r>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D327F4" w:rsidRDefault="00D327F4" w:rsidP="00D327F4">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сцевого самоврядування,  за минулий рік</w:t>
            </w:r>
            <w:r w:rsidRPr="00614E5F">
              <w:rPr>
                <w:kern w:val="0"/>
                <w:lang w:val="uk-UA" w:eastAsia="uk-UA"/>
              </w:rPr>
              <w:t xml:space="preserve"> (</w:t>
            </w:r>
            <w:r>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94704D" w:rsidRDefault="0094704D" w:rsidP="00D327F4">
            <w:pPr>
              <w:suppressAutoHyphens w:val="0"/>
              <w:spacing w:line="240" w:lineRule="auto"/>
              <w:ind w:left="57"/>
              <w:jc w:val="both"/>
              <w:rPr>
                <w:kern w:val="0"/>
                <w:lang w:val="uk-UA" w:eastAsia="uk-UA"/>
              </w:rPr>
            </w:pPr>
            <w:r>
              <w:rPr>
                <w:kern w:val="0"/>
                <w:lang w:val="uk-UA" w:eastAsia="uk-UA"/>
              </w:rPr>
              <w:t>8. Заява</w:t>
            </w:r>
            <w:r w:rsidRPr="0094704D">
              <w:rPr>
                <w:kern w:val="0"/>
                <w:lang w:val="uk-UA" w:eastAsia="uk-UA"/>
              </w:rPr>
              <w:t xml:space="preserve"> </w:t>
            </w:r>
            <w:r w:rsidR="00475BC1" w:rsidRPr="00475BC1">
              <w:rPr>
                <w:kern w:val="0"/>
                <w:lang w:val="uk-UA" w:eastAsia="uk-UA"/>
              </w:rPr>
              <w:t>про відсутність заборгованості із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 за формою згідно з додатком 2-1</w:t>
            </w:r>
            <w:r w:rsidR="00475BC1">
              <w:rPr>
                <w:kern w:val="0"/>
                <w:lang w:val="uk-UA" w:eastAsia="uk-UA"/>
              </w:rPr>
              <w:t xml:space="preserve"> </w:t>
            </w:r>
            <w:r w:rsidR="00475BC1" w:rsidRPr="00475BC1">
              <w:rPr>
                <w:kern w:val="0"/>
                <w:lang w:val="uk-UA" w:eastAsia="uk-UA"/>
              </w:rPr>
              <w:t>до Порядку проведення конкурсу на зайняття посад державної служби</w:t>
            </w:r>
            <w:r w:rsidRPr="0094704D">
              <w:rPr>
                <w:kern w:val="0"/>
                <w:lang w:val="uk-UA" w:eastAsia="uk-UA"/>
              </w:rPr>
              <w:t>.</w:t>
            </w:r>
          </w:p>
          <w:p w:rsidR="00D327F4" w:rsidRPr="00614E5F" w:rsidRDefault="00D327F4" w:rsidP="00D327F4">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D327F4" w:rsidRPr="00614E5F" w:rsidRDefault="00D327F4" w:rsidP="00E125DF">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E125DF">
              <w:rPr>
                <w:kern w:val="0"/>
                <w:lang w:val="uk-UA" w:eastAsia="uk-UA"/>
              </w:rPr>
              <w:t>до 18 год. 00 хв. 29 липня</w:t>
            </w:r>
            <w:r w:rsidR="0094704D">
              <w:rPr>
                <w:kern w:val="0"/>
                <w:lang w:val="uk-UA" w:eastAsia="uk-UA"/>
              </w:rPr>
              <w:t xml:space="preserve"> 2019</w:t>
            </w:r>
            <w:r>
              <w:rPr>
                <w:kern w:val="0"/>
                <w:lang w:val="uk-UA" w:eastAsia="uk-UA"/>
              </w:rPr>
              <w:t xml:space="preserve"> року </w:t>
            </w:r>
            <w:r w:rsidRPr="00614E5F">
              <w:rPr>
                <w:kern w:val="0"/>
                <w:lang w:val="uk-UA" w:eastAsia="uk-UA"/>
              </w:rPr>
              <w:t>за адресою</w:t>
            </w:r>
            <w:r>
              <w:rPr>
                <w:kern w:val="0"/>
                <w:lang w:val="uk-UA" w:eastAsia="uk-UA"/>
              </w:rPr>
              <w:t xml:space="preserve">: </w:t>
            </w:r>
            <w:r w:rsidRPr="00614E5F">
              <w:rPr>
                <w:kern w:val="0"/>
                <w:lang w:val="uk-UA" w:eastAsia="uk-UA"/>
              </w:rPr>
              <w:t>м. Одеса, проспект Шевченка, 4,</w:t>
            </w:r>
            <w:r>
              <w:rPr>
                <w:kern w:val="0"/>
                <w:lang w:val="uk-UA" w:eastAsia="uk-UA"/>
              </w:rPr>
              <w:t xml:space="preserve">  </w:t>
            </w:r>
            <w:proofErr w:type="spellStart"/>
            <w:r>
              <w:rPr>
                <w:kern w:val="0"/>
                <w:lang w:val="uk-UA" w:eastAsia="uk-UA"/>
              </w:rPr>
              <w:t>каб</w:t>
            </w:r>
            <w:proofErr w:type="spellEnd"/>
            <w:r>
              <w:rPr>
                <w:kern w:val="0"/>
                <w:lang w:val="uk-UA" w:eastAsia="uk-UA"/>
              </w:rPr>
              <w:t>. 565.</w:t>
            </w:r>
          </w:p>
        </w:tc>
      </w:tr>
      <w:tr w:rsidR="00E125DF" w:rsidRPr="00614E5F" w:rsidTr="0056413E">
        <w:tc>
          <w:tcPr>
            <w:tcW w:w="2312" w:type="dxa"/>
            <w:gridSpan w:val="2"/>
          </w:tcPr>
          <w:p w:rsidR="00E125DF" w:rsidRPr="00614E5F" w:rsidRDefault="00E125DF" w:rsidP="00D327F4">
            <w:pPr>
              <w:suppressAutoHyphens w:val="0"/>
              <w:spacing w:before="100" w:beforeAutospacing="1" w:after="100" w:afterAutospacing="1" w:line="240" w:lineRule="auto"/>
              <w:rPr>
                <w:kern w:val="0"/>
                <w:lang w:val="uk-UA" w:eastAsia="uk-UA"/>
              </w:rPr>
            </w:pPr>
            <w:r w:rsidRPr="00E125DF">
              <w:rPr>
                <w:kern w:val="0"/>
                <w:lang w:val="uk-UA" w:eastAsia="uk-UA"/>
              </w:rPr>
              <w:t>Додаткові (необов’язкові) документи</w:t>
            </w:r>
          </w:p>
        </w:tc>
        <w:tc>
          <w:tcPr>
            <w:tcW w:w="7355" w:type="dxa"/>
            <w:gridSpan w:val="2"/>
          </w:tcPr>
          <w:p w:rsidR="00E125DF" w:rsidRPr="00614E5F" w:rsidRDefault="00E125DF" w:rsidP="00D327F4">
            <w:pPr>
              <w:suppressAutoHyphens w:val="0"/>
              <w:spacing w:line="240" w:lineRule="auto"/>
              <w:ind w:left="57"/>
              <w:jc w:val="both"/>
              <w:rPr>
                <w:kern w:val="0"/>
                <w:lang w:val="uk-UA" w:eastAsia="uk-UA"/>
              </w:rPr>
            </w:pPr>
            <w:r>
              <w:rPr>
                <w:kern w:val="0"/>
                <w:lang w:val="uk-UA" w:eastAsia="uk-UA"/>
              </w:rPr>
              <w:t>З</w:t>
            </w:r>
            <w:r w:rsidRPr="00E125DF">
              <w:rPr>
                <w:kern w:val="0"/>
                <w:lang w:val="uk-UA" w:eastAsia="uk-UA"/>
              </w:rPr>
              <w:t>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475BC1">
              <w:rPr>
                <w:kern w:val="0"/>
                <w:lang w:val="uk-UA" w:eastAsia="uk-UA"/>
              </w:rPr>
              <w:t>.</w:t>
            </w:r>
          </w:p>
        </w:tc>
      </w:tr>
      <w:tr w:rsidR="00D327F4" w:rsidRPr="00614E5F" w:rsidTr="0056413E">
        <w:tc>
          <w:tcPr>
            <w:tcW w:w="2312" w:type="dxa"/>
            <w:gridSpan w:val="2"/>
          </w:tcPr>
          <w:p w:rsidR="00D327F4" w:rsidRPr="00614E5F" w:rsidRDefault="00E125DF" w:rsidP="00D327F4">
            <w:pPr>
              <w:suppressAutoHyphens w:val="0"/>
              <w:spacing w:before="100" w:beforeAutospacing="1" w:after="100" w:afterAutospacing="1" w:line="240" w:lineRule="auto"/>
              <w:rPr>
                <w:kern w:val="0"/>
                <w:lang w:val="uk-UA" w:eastAsia="uk-UA"/>
              </w:rPr>
            </w:pPr>
            <w:r w:rsidRPr="00E125DF">
              <w:rPr>
                <w:kern w:val="0"/>
                <w:lang w:val="uk-UA" w:eastAsia="uk-UA"/>
              </w:rPr>
              <w:t>Місце, час і дата початку проведення перевірки володіння іноземною мовою, яка є однією з офіційних мов Ради Європи/тестування</w:t>
            </w:r>
          </w:p>
        </w:tc>
        <w:tc>
          <w:tcPr>
            <w:tcW w:w="7355" w:type="dxa"/>
            <w:gridSpan w:val="2"/>
          </w:tcPr>
          <w:p w:rsidR="00D327F4" w:rsidRPr="00614E5F" w:rsidRDefault="00E125DF" w:rsidP="00E125DF">
            <w:pPr>
              <w:suppressAutoHyphens w:val="0"/>
              <w:spacing w:line="240" w:lineRule="auto"/>
              <w:ind w:left="57"/>
              <w:rPr>
                <w:kern w:val="0"/>
                <w:lang w:val="uk-UA" w:eastAsia="uk-UA"/>
              </w:rPr>
            </w:pPr>
            <w:r w:rsidRPr="00E125DF">
              <w:rPr>
                <w:kern w:val="0"/>
                <w:lang w:val="uk-UA" w:eastAsia="uk-UA"/>
              </w:rPr>
              <w:t>Тестування буде проведено  за адресою: 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544,  о 10.00</w:t>
            </w:r>
            <w:r w:rsidRPr="00E125DF">
              <w:rPr>
                <w:kern w:val="0"/>
                <w:lang w:val="uk-UA" w:eastAsia="uk-UA"/>
              </w:rPr>
              <w:t xml:space="preserve">, </w:t>
            </w:r>
            <w:r>
              <w:rPr>
                <w:kern w:val="0"/>
                <w:lang w:val="uk-UA" w:eastAsia="uk-UA"/>
              </w:rPr>
              <w:t>02 серпня</w:t>
            </w:r>
            <w:r w:rsidRPr="00E125DF">
              <w:rPr>
                <w:kern w:val="0"/>
                <w:lang w:val="uk-UA" w:eastAsia="uk-UA"/>
              </w:rPr>
              <w:t xml:space="preserve"> 2019 року</w:t>
            </w:r>
          </w:p>
        </w:tc>
      </w:tr>
      <w:tr w:rsidR="00D327F4" w:rsidRPr="00614E5F" w:rsidTr="0056413E">
        <w:tc>
          <w:tcPr>
            <w:tcW w:w="2312"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 xml:space="preserve">Прізвище, ім’я та по батькові, номер телефону та адреса електронної пошти </w:t>
            </w:r>
            <w:r w:rsidRPr="00614E5F">
              <w:rPr>
                <w:kern w:val="0"/>
                <w:lang w:val="uk-UA" w:eastAsia="uk-UA"/>
              </w:rPr>
              <w:lastRenderedPageBreak/>
              <w:t>особи, яка надає додаткову інформацію з питань проведення конкурсу</w:t>
            </w:r>
          </w:p>
        </w:tc>
        <w:tc>
          <w:tcPr>
            <w:tcW w:w="7355" w:type="dxa"/>
            <w:gridSpan w:val="2"/>
          </w:tcPr>
          <w:p w:rsidR="00D327F4" w:rsidRPr="000D2A33" w:rsidRDefault="00D327F4" w:rsidP="00D327F4">
            <w:pPr>
              <w:suppressAutoHyphens w:val="0"/>
              <w:spacing w:line="240" w:lineRule="auto"/>
              <w:ind w:left="57"/>
              <w:rPr>
                <w:kern w:val="0"/>
                <w:lang w:val="uk-UA" w:eastAsia="uk-UA"/>
              </w:rPr>
            </w:pPr>
            <w:proofErr w:type="spellStart"/>
            <w:r>
              <w:rPr>
                <w:kern w:val="0"/>
                <w:lang w:val="uk-UA" w:eastAsia="uk-UA"/>
              </w:rPr>
              <w:lastRenderedPageBreak/>
              <w:t>Стрєльнікова</w:t>
            </w:r>
            <w:proofErr w:type="spellEnd"/>
            <w:r>
              <w:rPr>
                <w:kern w:val="0"/>
                <w:lang w:val="uk-UA" w:eastAsia="uk-UA"/>
              </w:rPr>
              <w:t xml:space="preserve"> Анна Дмитрівна</w:t>
            </w:r>
            <w:r w:rsidRPr="000D2A33">
              <w:rPr>
                <w:kern w:val="0"/>
                <w:lang w:val="uk-UA" w:eastAsia="uk-UA"/>
              </w:rPr>
              <w:t xml:space="preserve">, </w:t>
            </w:r>
          </w:p>
          <w:p w:rsidR="00D327F4" w:rsidRPr="000D2A33" w:rsidRDefault="00D327F4" w:rsidP="00D327F4">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D327F4" w:rsidRPr="00614E5F" w:rsidRDefault="00D327F4" w:rsidP="00D327F4">
            <w:pPr>
              <w:suppressAutoHyphens w:val="0"/>
              <w:spacing w:line="240" w:lineRule="auto"/>
              <w:ind w:left="57"/>
              <w:rPr>
                <w:kern w:val="0"/>
                <w:lang w:val="uk-UA" w:eastAsia="uk-UA"/>
              </w:rPr>
            </w:pPr>
            <w:proofErr w:type="spellStart"/>
            <w:r>
              <w:rPr>
                <w:kern w:val="0"/>
                <w:lang w:val="en-US" w:eastAsia="uk-UA"/>
              </w:rPr>
              <w:t>astrielnikova</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D327F4" w:rsidRPr="00614E5F" w:rsidTr="00D327F4">
        <w:trPr>
          <w:trHeight w:val="370"/>
        </w:trPr>
        <w:tc>
          <w:tcPr>
            <w:tcW w:w="9667" w:type="dxa"/>
            <w:gridSpan w:val="4"/>
            <w:tcBorders>
              <w:bottom w:val="single" w:sz="4" w:space="0" w:color="auto"/>
            </w:tcBorders>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lastRenderedPageBreak/>
              <w:t>Кваліфікаційні вимоги</w:t>
            </w:r>
          </w:p>
        </w:tc>
      </w:tr>
      <w:tr w:rsidR="00D327F4" w:rsidRPr="0056413E"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D327F4" w:rsidRPr="0064217E" w:rsidRDefault="0094704D" w:rsidP="00475BC1">
            <w:pPr>
              <w:suppressAutoHyphens w:val="0"/>
              <w:spacing w:before="100" w:beforeAutospacing="1" w:after="100" w:afterAutospacing="1" w:line="240" w:lineRule="auto"/>
              <w:ind w:left="61"/>
              <w:jc w:val="both"/>
              <w:rPr>
                <w:kern w:val="0"/>
                <w:lang w:val="uk-UA" w:eastAsia="uk-UA"/>
              </w:rPr>
            </w:pPr>
            <w:r w:rsidRPr="0094704D">
              <w:rPr>
                <w:kern w:val="0"/>
                <w:lang w:val="uk-UA" w:eastAsia="uk-UA"/>
              </w:rPr>
              <w:t>Вища освіта за освітнім ступенем не н</w:t>
            </w:r>
            <w:r>
              <w:rPr>
                <w:kern w:val="0"/>
                <w:lang w:val="uk-UA" w:eastAsia="uk-UA"/>
              </w:rPr>
              <w:t>ижче магістра</w:t>
            </w:r>
            <w:r w:rsidRPr="0094704D">
              <w:rPr>
                <w:kern w:val="0"/>
                <w:lang w:val="uk-UA" w:eastAsia="uk-UA"/>
              </w:rPr>
              <w:t xml:space="preserve"> </w:t>
            </w:r>
            <w:r w:rsidR="00475BC1" w:rsidRPr="00475BC1">
              <w:rPr>
                <w:kern w:val="0"/>
                <w:lang w:val="uk-UA" w:eastAsia="uk-UA"/>
              </w:rPr>
              <w:t>(у разі, коли особа, яка претендує на зайняття посади державної служби категорії "Б", здобула вищу освіту за освітньо-кваліфікаційним рівнем спеціаліста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r w:rsidR="00475BC1">
              <w:rPr>
                <w:kern w:val="0"/>
                <w:lang w:val="uk-UA" w:eastAsia="uk-UA"/>
              </w:rPr>
              <w:t xml:space="preserve"> </w:t>
            </w:r>
            <w:r w:rsidR="00D327F4">
              <w:rPr>
                <w:kern w:val="0"/>
                <w:lang w:val="uk-UA" w:eastAsia="uk-UA"/>
              </w:rPr>
              <w:t>економічного, або юридичного спрямування</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D327F4" w:rsidRPr="00614E5F" w:rsidRDefault="0094704D" w:rsidP="0094704D">
            <w:pPr>
              <w:suppressAutoHyphens w:val="0"/>
              <w:spacing w:before="100" w:beforeAutospacing="1" w:after="100" w:afterAutospacing="1" w:line="240" w:lineRule="auto"/>
              <w:ind w:left="61"/>
              <w:jc w:val="both"/>
              <w:rPr>
                <w:kern w:val="0"/>
                <w:lang w:val="uk-UA" w:eastAsia="uk-UA"/>
              </w:rPr>
            </w:pPr>
            <w:r w:rsidRPr="0094704D">
              <w:rPr>
                <w:kern w:val="0"/>
                <w:lang w:val="uk-UA" w:eastAsia="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D327F4" w:rsidRPr="00614E5F" w:rsidRDefault="00D327F4" w:rsidP="00D327F4">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E125DF" w:rsidRPr="00614E5F" w:rsidTr="00D327F4">
        <w:tc>
          <w:tcPr>
            <w:tcW w:w="582" w:type="dxa"/>
          </w:tcPr>
          <w:p w:rsidR="00E125DF" w:rsidRPr="00614E5F" w:rsidRDefault="00E125DF" w:rsidP="00D327F4">
            <w:pPr>
              <w:suppressAutoHyphens w:val="0"/>
              <w:spacing w:before="100" w:beforeAutospacing="1" w:after="100" w:afterAutospacing="1" w:line="240" w:lineRule="auto"/>
              <w:jc w:val="center"/>
              <w:rPr>
                <w:kern w:val="0"/>
                <w:lang w:val="uk-UA" w:eastAsia="uk-UA"/>
              </w:rPr>
            </w:pPr>
            <w:r>
              <w:rPr>
                <w:kern w:val="0"/>
                <w:lang w:val="uk-UA" w:eastAsia="uk-UA"/>
              </w:rPr>
              <w:t>4.</w:t>
            </w:r>
          </w:p>
        </w:tc>
        <w:tc>
          <w:tcPr>
            <w:tcW w:w="3469" w:type="dxa"/>
            <w:gridSpan w:val="2"/>
          </w:tcPr>
          <w:p w:rsidR="00E125DF" w:rsidRPr="00614E5F" w:rsidRDefault="00E125DF" w:rsidP="00D327F4">
            <w:pPr>
              <w:suppressAutoHyphens w:val="0"/>
              <w:spacing w:before="100" w:beforeAutospacing="1" w:after="100" w:afterAutospacing="1" w:line="240" w:lineRule="auto"/>
              <w:rPr>
                <w:kern w:val="0"/>
                <w:lang w:val="uk-UA" w:eastAsia="uk-UA"/>
              </w:rPr>
            </w:pPr>
            <w:r w:rsidRPr="00E125DF">
              <w:rPr>
                <w:kern w:val="0"/>
                <w:lang w:val="uk-UA" w:eastAsia="uk-UA"/>
              </w:rPr>
              <w:t>Володіння іноземною мовою</w:t>
            </w:r>
          </w:p>
        </w:tc>
        <w:tc>
          <w:tcPr>
            <w:tcW w:w="5616" w:type="dxa"/>
          </w:tcPr>
          <w:p w:rsidR="00E125DF" w:rsidRPr="00614E5F" w:rsidRDefault="00E125DF" w:rsidP="00D327F4">
            <w:pPr>
              <w:suppressAutoHyphens w:val="0"/>
              <w:spacing w:before="100" w:beforeAutospacing="1" w:after="100" w:afterAutospacing="1" w:line="240" w:lineRule="auto"/>
              <w:ind w:firstLine="61"/>
              <w:rPr>
                <w:kern w:val="0"/>
                <w:lang w:val="uk-UA" w:eastAsia="uk-UA"/>
              </w:rPr>
            </w:pPr>
            <w:r w:rsidRPr="00E125DF">
              <w:rPr>
                <w:kern w:val="0"/>
                <w:lang w:val="uk-UA" w:eastAsia="uk-UA"/>
              </w:rPr>
              <w:t>Не потребує</w:t>
            </w:r>
            <w:r>
              <w:rPr>
                <w:kern w:val="0"/>
                <w:lang w:val="uk-UA" w:eastAsia="uk-UA"/>
              </w:rPr>
              <w:t>.</w:t>
            </w:r>
          </w:p>
        </w:tc>
      </w:tr>
      <w:tr w:rsidR="00D327F4" w:rsidRPr="00614E5F" w:rsidTr="00D327F4">
        <w:tc>
          <w:tcPr>
            <w:tcW w:w="9667" w:type="dxa"/>
            <w:gridSpan w:val="4"/>
            <w:vAlign w:val="center"/>
          </w:tcPr>
          <w:p w:rsidR="00D327F4" w:rsidRPr="00614E5F" w:rsidRDefault="00D327F4" w:rsidP="00D327F4">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p>
        </w:tc>
        <w:tc>
          <w:tcPr>
            <w:tcW w:w="3469" w:type="dxa"/>
            <w:gridSpan w:val="2"/>
          </w:tcPr>
          <w:p w:rsidR="00D327F4" w:rsidRPr="0064217E" w:rsidRDefault="00D327F4" w:rsidP="00D327F4">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327F4" w:rsidRPr="0064217E" w:rsidRDefault="00D327F4" w:rsidP="00D327F4">
            <w:pPr>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D327F4" w:rsidRPr="0094704D"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Уміння працювати з комп’ютером</w:t>
            </w:r>
          </w:p>
        </w:tc>
        <w:tc>
          <w:tcPr>
            <w:tcW w:w="5616" w:type="dxa"/>
          </w:tcPr>
          <w:p w:rsidR="00D327F4" w:rsidRPr="00614E5F" w:rsidRDefault="00D327F4" w:rsidP="0094704D">
            <w:pPr>
              <w:ind w:left="57"/>
              <w:rPr>
                <w:lang w:val="uk-UA"/>
              </w:rPr>
            </w:pPr>
            <w:r w:rsidRPr="00614E5F">
              <w:rPr>
                <w:kern w:val="0"/>
                <w:shd w:val="clear" w:color="auto" w:fill="FFFFFF"/>
                <w:lang w:val="uk-UA" w:eastAsia="uk-UA"/>
              </w:rPr>
              <w:t>Володіння комп’ютером на рівні досвідченого користувача</w:t>
            </w:r>
            <w:r w:rsidR="0094704D">
              <w:rPr>
                <w:kern w:val="0"/>
                <w:shd w:val="clear" w:color="auto" w:fill="FFFFFF"/>
                <w:lang w:val="uk-UA" w:eastAsia="uk-UA"/>
              </w:rPr>
              <w:t>. Досвід роботи</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sidR="0094704D">
              <w:rPr>
                <w:kern w:val="0"/>
                <w:shd w:val="clear" w:color="auto" w:fill="FFFFFF"/>
                <w:lang w:val="uk-UA" w:eastAsia="uk-UA"/>
              </w:rPr>
              <w:t>. Навички роботи</w:t>
            </w:r>
            <w:r w:rsidR="00E125DF">
              <w:rPr>
                <w:kern w:val="0"/>
                <w:shd w:val="clear" w:color="auto" w:fill="FFFFFF"/>
                <w:lang w:val="uk-UA" w:eastAsia="uk-UA"/>
              </w:rPr>
              <w:t xml:space="preserve"> </w:t>
            </w:r>
            <w:r>
              <w:rPr>
                <w:kern w:val="0"/>
                <w:shd w:val="clear" w:color="auto" w:fill="FFFFFF"/>
                <w:lang w:val="uk-UA" w:eastAsia="uk-UA"/>
              </w:rPr>
              <w:t xml:space="preserve">з </w:t>
            </w:r>
            <w:r w:rsidRPr="00614E5F">
              <w:rPr>
                <w:kern w:val="0"/>
                <w:shd w:val="clear" w:color="auto" w:fill="FFFFFF"/>
                <w:lang w:val="uk-UA" w:eastAsia="uk-UA"/>
              </w:rPr>
              <w:t>інформаційно-пошуковими системами в мережі Інтернет.</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Необхідні ділові якості</w:t>
            </w:r>
          </w:p>
        </w:tc>
        <w:tc>
          <w:tcPr>
            <w:tcW w:w="5616" w:type="dxa"/>
          </w:tcPr>
          <w:p w:rsidR="00D327F4" w:rsidRPr="00BB37FF" w:rsidRDefault="00D327F4" w:rsidP="00D327F4">
            <w:pPr>
              <w:pStyle w:val="aa"/>
              <w:spacing w:before="0" w:beforeAutospacing="0" w:after="0" w:afterAutospacing="0"/>
              <w:ind w:left="57"/>
              <w:rPr>
                <w:lang w:val="uk-UA"/>
              </w:rPr>
            </w:pPr>
            <w:r w:rsidRPr="00BB37FF">
              <w:rPr>
                <w:lang w:val="uk-UA"/>
              </w:rPr>
              <w:t xml:space="preserve">1) </w:t>
            </w:r>
            <w:r w:rsidR="00DE4162">
              <w:rPr>
                <w:lang w:val="uk-UA"/>
              </w:rPr>
              <w:t>аналітичні здібності</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2) </w:t>
            </w:r>
            <w:r w:rsidR="00DE4162">
              <w:rPr>
                <w:lang w:val="uk-UA"/>
              </w:rPr>
              <w:t>навички управління</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3) </w:t>
            </w:r>
            <w:r w:rsidR="00DE4162">
              <w:rPr>
                <w:lang w:val="uk-UA"/>
              </w:rPr>
              <w:t>організаторські здібності</w:t>
            </w:r>
            <w:r w:rsidRPr="00BB37FF">
              <w:rPr>
                <w:lang w:val="uk-UA"/>
              </w:rPr>
              <w:t xml:space="preserve">; </w:t>
            </w:r>
          </w:p>
          <w:p w:rsidR="00D327F4" w:rsidRPr="00BB37FF" w:rsidRDefault="00D327F4" w:rsidP="00D327F4">
            <w:pPr>
              <w:pStyle w:val="aa"/>
              <w:spacing w:before="0" w:beforeAutospacing="0" w:after="0" w:afterAutospacing="0"/>
              <w:ind w:left="57"/>
              <w:rPr>
                <w:lang w:val="uk-UA"/>
              </w:rPr>
            </w:pPr>
            <w:r w:rsidRPr="00BB37FF">
              <w:rPr>
                <w:lang w:val="uk-UA"/>
              </w:rPr>
              <w:t xml:space="preserve">4) </w:t>
            </w:r>
            <w:r w:rsidR="00DE4162">
              <w:rPr>
                <w:lang w:val="uk-UA"/>
              </w:rPr>
              <w:t>вміння ефективної комунікації</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5) </w:t>
            </w:r>
            <w:r w:rsidR="00DE4162">
              <w:rPr>
                <w:lang w:val="uk-UA"/>
              </w:rPr>
              <w:t>вміння визначати пріоритети</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6</w:t>
            </w:r>
            <w:r w:rsidR="00DE4162">
              <w:rPr>
                <w:lang w:val="uk-UA"/>
              </w:rPr>
              <w:t>) вміння аргументовано доводити власну точку зору</w:t>
            </w:r>
            <w:r w:rsidRPr="00BB37FF">
              <w:rPr>
                <w:lang w:val="uk-UA"/>
              </w:rPr>
              <w:t>;</w:t>
            </w:r>
          </w:p>
          <w:p w:rsidR="00D327F4" w:rsidRDefault="00D327F4" w:rsidP="00DE4162">
            <w:pPr>
              <w:ind w:left="57"/>
              <w:rPr>
                <w:lang w:val="uk-UA"/>
              </w:rPr>
            </w:pPr>
            <w:r w:rsidRPr="00BB37FF">
              <w:rPr>
                <w:lang w:val="uk-UA"/>
              </w:rPr>
              <w:t xml:space="preserve">7) </w:t>
            </w:r>
            <w:r w:rsidR="00DE4162">
              <w:rPr>
                <w:lang w:val="uk-UA"/>
              </w:rPr>
              <w:t>стратегічне мислення;</w:t>
            </w:r>
          </w:p>
          <w:p w:rsidR="00DE4162" w:rsidRPr="00614E5F" w:rsidRDefault="00DE4162" w:rsidP="00DE4162">
            <w:pPr>
              <w:ind w:left="57"/>
              <w:rPr>
                <w:lang w:val="uk-UA"/>
              </w:rPr>
            </w:pPr>
            <w:r>
              <w:rPr>
                <w:lang w:val="uk-UA"/>
              </w:rPr>
              <w:t>8) уміння працювати в команді.</w:t>
            </w:r>
          </w:p>
        </w:tc>
      </w:tr>
      <w:tr w:rsidR="00D327F4" w:rsidRPr="0056413E"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3. </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Необхідні особистісні якості</w:t>
            </w:r>
          </w:p>
        </w:tc>
        <w:tc>
          <w:tcPr>
            <w:tcW w:w="5616" w:type="dxa"/>
          </w:tcPr>
          <w:p w:rsidR="00D327F4" w:rsidRPr="00BB37FF" w:rsidRDefault="00D327F4" w:rsidP="00D327F4">
            <w:pPr>
              <w:pStyle w:val="aa"/>
              <w:spacing w:before="0" w:beforeAutospacing="0" w:after="0" w:afterAutospacing="0"/>
              <w:ind w:left="57"/>
              <w:rPr>
                <w:lang w:val="uk-UA"/>
              </w:rPr>
            </w:pPr>
            <w:r w:rsidRPr="00BB37FF">
              <w:rPr>
                <w:lang w:val="uk-UA"/>
              </w:rPr>
              <w:t xml:space="preserve">1) </w:t>
            </w:r>
            <w:r w:rsidR="00DE4162">
              <w:rPr>
                <w:lang w:val="uk-UA"/>
              </w:rPr>
              <w:t>дисциплінованість</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2) </w:t>
            </w:r>
            <w:r w:rsidR="00DE4162">
              <w:rPr>
                <w:lang w:val="uk-UA"/>
              </w:rPr>
              <w:t>чесність</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3) </w:t>
            </w:r>
            <w:r w:rsidR="00DE4162">
              <w:rPr>
                <w:lang w:val="uk-UA"/>
              </w:rPr>
              <w:t>відповідальність</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4) </w:t>
            </w:r>
            <w:r w:rsidR="00DE4162">
              <w:rPr>
                <w:lang w:val="uk-UA"/>
              </w:rPr>
              <w:t>комунікабельність</w:t>
            </w:r>
            <w:r w:rsidRPr="00BB37FF">
              <w:rPr>
                <w:lang w:val="uk-UA"/>
              </w:rPr>
              <w:t>;</w:t>
            </w:r>
          </w:p>
          <w:p w:rsidR="00D327F4" w:rsidRPr="00614E5F" w:rsidRDefault="00D327F4" w:rsidP="00DE4162">
            <w:pPr>
              <w:pStyle w:val="aa"/>
              <w:spacing w:before="0" w:beforeAutospacing="0" w:after="0" w:afterAutospacing="0"/>
              <w:ind w:left="57"/>
              <w:rPr>
                <w:lang w:val="uk-UA"/>
              </w:rPr>
            </w:pPr>
            <w:r w:rsidRPr="00BB37FF">
              <w:rPr>
                <w:lang w:val="uk-UA"/>
              </w:rPr>
              <w:t xml:space="preserve">5) </w:t>
            </w:r>
            <w:r w:rsidR="00DE4162">
              <w:rPr>
                <w:lang w:val="uk-UA"/>
              </w:rPr>
              <w:t>неупередженість.</w:t>
            </w:r>
          </w:p>
        </w:tc>
      </w:tr>
      <w:tr w:rsidR="00D327F4" w:rsidRPr="00614E5F" w:rsidTr="00D327F4">
        <w:tc>
          <w:tcPr>
            <w:tcW w:w="9667" w:type="dxa"/>
            <w:gridSpan w:val="4"/>
          </w:tcPr>
          <w:p w:rsidR="00D327F4" w:rsidRPr="00614E5F" w:rsidRDefault="00D327F4" w:rsidP="00D327F4">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p>
        </w:tc>
        <w:tc>
          <w:tcPr>
            <w:tcW w:w="3469" w:type="dxa"/>
            <w:gridSpan w:val="2"/>
          </w:tcPr>
          <w:p w:rsidR="00D327F4" w:rsidRPr="0064217E" w:rsidRDefault="00D327F4" w:rsidP="00D327F4">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327F4" w:rsidRPr="00614E5F" w:rsidRDefault="00D327F4" w:rsidP="00D327F4">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E125DF" w:rsidRPr="00E125DF" w:rsidRDefault="00E125DF" w:rsidP="00E125DF">
            <w:pPr>
              <w:suppressAutoHyphens w:val="0"/>
              <w:spacing w:line="240" w:lineRule="auto"/>
              <w:ind w:left="57"/>
              <w:rPr>
                <w:kern w:val="0"/>
                <w:lang w:val="uk-UA" w:eastAsia="uk-UA"/>
              </w:rPr>
            </w:pPr>
            <w:r w:rsidRPr="00E125DF">
              <w:rPr>
                <w:kern w:val="0"/>
                <w:lang w:val="uk-UA" w:eastAsia="uk-UA"/>
              </w:rPr>
              <w:t xml:space="preserve">Знання: Конституції України; </w:t>
            </w:r>
          </w:p>
          <w:p w:rsidR="00E125DF" w:rsidRPr="00E125DF" w:rsidRDefault="00E125DF" w:rsidP="00E125DF">
            <w:pPr>
              <w:suppressAutoHyphens w:val="0"/>
              <w:spacing w:line="240" w:lineRule="auto"/>
              <w:ind w:left="57"/>
              <w:rPr>
                <w:kern w:val="0"/>
                <w:lang w:val="uk-UA" w:eastAsia="uk-UA"/>
              </w:rPr>
            </w:pPr>
            <w:r w:rsidRPr="00E125DF">
              <w:rPr>
                <w:kern w:val="0"/>
                <w:lang w:val="uk-UA" w:eastAsia="uk-UA"/>
              </w:rPr>
              <w:t>Закону України «Про державну службу»;</w:t>
            </w:r>
          </w:p>
          <w:p w:rsidR="00D327F4" w:rsidRPr="00614E5F" w:rsidRDefault="00E125DF" w:rsidP="00E125DF">
            <w:pPr>
              <w:suppressAutoHyphens w:val="0"/>
              <w:spacing w:line="240" w:lineRule="auto"/>
              <w:ind w:left="57"/>
              <w:rPr>
                <w:kern w:val="0"/>
                <w:lang w:val="uk-UA" w:eastAsia="uk-UA"/>
              </w:rPr>
            </w:pPr>
            <w:r w:rsidRPr="00E125DF">
              <w:rPr>
                <w:kern w:val="0"/>
                <w:lang w:val="uk-UA" w:eastAsia="uk-UA"/>
              </w:rPr>
              <w:t xml:space="preserve">Закону України «Про запобігання корупції».  </w:t>
            </w:r>
          </w:p>
        </w:tc>
      </w:tr>
      <w:tr w:rsidR="00D327F4" w:rsidRPr="0094704D"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 xml:space="preserve">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w:t>
            </w:r>
            <w:r w:rsidRPr="00614E5F">
              <w:rPr>
                <w:kern w:val="0"/>
                <w:lang w:val="uk-UA" w:eastAsia="uk-UA"/>
              </w:rPr>
              <w:lastRenderedPageBreak/>
              <w:t>підрозділ)</w:t>
            </w:r>
          </w:p>
        </w:tc>
        <w:tc>
          <w:tcPr>
            <w:tcW w:w="5616" w:type="dxa"/>
          </w:tcPr>
          <w:p w:rsidR="00B10566" w:rsidRDefault="00B10566" w:rsidP="00D327F4">
            <w:pPr>
              <w:suppressAutoHyphens w:val="0"/>
              <w:spacing w:line="240" w:lineRule="auto"/>
              <w:ind w:left="57"/>
              <w:rPr>
                <w:kern w:val="0"/>
                <w:lang w:val="uk-UA" w:eastAsia="uk-UA"/>
              </w:rPr>
            </w:pPr>
            <w:r>
              <w:rPr>
                <w:kern w:val="0"/>
                <w:lang w:val="uk-UA" w:eastAsia="uk-UA"/>
              </w:rPr>
              <w:lastRenderedPageBreak/>
              <w:t xml:space="preserve">Знання: </w:t>
            </w:r>
          </w:p>
          <w:p w:rsidR="00D327F4" w:rsidRPr="00614E5F" w:rsidRDefault="00DE4162" w:rsidP="00D327F4">
            <w:pPr>
              <w:suppressAutoHyphens w:val="0"/>
              <w:spacing w:line="240" w:lineRule="auto"/>
              <w:ind w:left="57"/>
              <w:rPr>
                <w:kern w:val="0"/>
                <w:lang w:val="uk-UA" w:eastAsia="uk-UA"/>
              </w:rPr>
            </w:pPr>
            <w:r>
              <w:rPr>
                <w:kern w:val="0"/>
                <w:lang w:val="uk-UA" w:eastAsia="uk-UA"/>
              </w:rPr>
              <w:t>Закон</w:t>
            </w:r>
            <w:r w:rsidR="00B10566">
              <w:rPr>
                <w:kern w:val="0"/>
                <w:lang w:val="uk-UA" w:eastAsia="uk-UA"/>
              </w:rPr>
              <w:t>у</w:t>
            </w:r>
            <w:r>
              <w:rPr>
                <w:kern w:val="0"/>
                <w:lang w:val="uk-UA" w:eastAsia="uk-UA"/>
              </w:rPr>
              <w:t xml:space="preserve"> України </w:t>
            </w:r>
            <w:r w:rsidR="00D327F4" w:rsidRPr="00614E5F">
              <w:rPr>
                <w:kern w:val="0"/>
                <w:lang w:val="uk-UA" w:eastAsia="uk-UA"/>
              </w:rPr>
              <w:t xml:space="preserve">«Про місцеві державні адміністрації»; </w:t>
            </w:r>
          </w:p>
          <w:p w:rsidR="00D327F4" w:rsidRPr="00614E5F" w:rsidRDefault="00DE4162" w:rsidP="00D327F4">
            <w:pPr>
              <w:suppressAutoHyphens w:val="0"/>
              <w:spacing w:line="240" w:lineRule="auto"/>
              <w:ind w:left="57"/>
              <w:rPr>
                <w:kern w:val="0"/>
                <w:lang w:val="uk-UA" w:eastAsia="uk-UA"/>
              </w:rPr>
            </w:pPr>
            <w:r>
              <w:rPr>
                <w:kern w:val="0"/>
                <w:lang w:val="uk-UA" w:eastAsia="uk-UA"/>
              </w:rPr>
              <w:t>Закон</w:t>
            </w:r>
            <w:r w:rsidR="00B10566">
              <w:rPr>
                <w:kern w:val="0"/>
                <w:lang w:val="uk-UA" w:eastAsia="uk-UA"/>
              </w:rPr>
              <w:t>у</w:t>
            </w:r>
            <w:r>
              <w:rPr>
                <w:kern w:val="0"/>
                <w:lang w:val="uk-UA" w:eastAsia="uk-UA"/>
              </w:rPr>
              <w:t xml:space="preserve"> України </w:t>
            </w:r>
            <w:r w:rsidR="00D327F4" w:rsidRPr="00614E5F">
              <w:rPr>
                <w:kern w:val="0"/>
                <w:lang w:val="uk-UA" w:eastAsia="uk-UA"/>
              </w:rPr>
              <w:t>«Про звернення громадян»;</w:t>
            </w:r>
          </w:p>
          <w:p w:rsidR="00D327F4" w:rsidRDefault="00DE4162" w:rsidP="00D327F4">
            <w:pPr>
              <w:suppressAutoHyphens w:val="0"/>
              <w:spacing w:line="240" w:lineRule="auto"/>
              <w:ind w:left="57"/>
              <w:rPr>
                <w:kern w:val="0"/>
                <w:lang w:val="uk-UA" w:eastAsia="uk-UA"/>
              </w:rPr>
            </w:pPr>
            <w:r>
              <w:rPr>
                <w:kern w:val="0"/>
                <w:lang w:val="uk-UA" w:eastAsia="uk-UA"/>
              </w:rPr>
              <w:t>Закон</w:t>
            </w:r>
            <w:r w:rsidR="00B10566">
              <w:rPr>
                <w:kern w:val="0"/>
                <w:lang w:val="uk-UA" w:eastAsia="uk-UA"/>
              </w:rPr>
              <w:t>у</w:t>
            </w:r>
            <w:r>
              <w:rPr>
                <w:kern w:val="0"/>
                <w:lang w:val="uk-UA" w:eastAsia="uk-UA"/>
              </w:rPr>
              <w:t xml:space="preserve"> України </w:t>
            </w:r>
            <w:r w:rsidR="00D327F4" w:rsidRPr="00614E5F">
              <w:rPr>
                <w:kern w:val="0"/>
                <w:lang w:val="uk-UA" w:eastAsia="uk-UA"/>
              </w:rPr>
              <w:t>«Про доступ до публічної інформації»;</w:t>
            </w:r>
          </w:p>
          <w:p w:rsidR="00B10566" w:rsidRPr="00B10566" w:rsidRDefault="00B10566" w:rsidP="00B10566">
            <w:pPr>
              <w:suppressAutoHyphens w:val="0"/>
              <w:spacing w:line="240" w:lineRule="auto"/>
              <w:ind w:left="57"/>
              <w:rPr>
                <w:kern w:val="0"/>
                <w:lang w:val="uk-UA" w:eastAsia="uk-UA"/>
              </w:rPr>
            </w:pPr>
            <w:r w:rsidRPr="00B10566">
              <w:rPr>
                <w:kern w:val="0"/>
                <w:lang w:val="uk-UA" w:eastAsia="uk-UA"/>
              </w:rPr>
              <w:lastRenderedPageBreak/>
              <w:t>Закону України «Про адміністративні послуги»;</w:t>
            </w:r>
          </w:p>
          <w:p w:rsidR="00B10566" w:rsidRPr="00B10566" w:rsidRDefault="00B10566" w:rsidP="00B10566">
            <w:pPr>
              <w:suppressAutoHyphens w:val="0"/>
              <w:spacing w:line="240" w:lineRule="auto"/>
              <w:ind w:left="57"/>
              <w:rPr>
                <w:kern w:val="0"/>
                <w:lang w:val="uk-UA" w:eastAsia="uk-UA"/>
              </w:rPr>
            </w:pPr>
            <w:r w:rsidRPr="00B10566">
              <w:rPr>
                <w:kern w:val="0"/>
                <w:lang w:val="uk-UA" w:eastAsia="uk-UA"/>
              </w:rPr>
              <w:t>Закону України «Про дозвільну систему у сфері господарської діяльності»;</w:t>
            </w:r>
          </w:p>
          <w:p w:rsidR="00B10566" w:rsidRPr="00B10566" w:rsidRDefault="00B10566" w:rsidP="00B10566">
            <w:pPr>
              <w:suppressAutoHyphens w:val="0"/>
              <w:spacing w:line="240" w:lineRule="auto"/>
              <w:ind w:left="57"/>
              <w:rPr>
                <w:kern w:val="0"/>
                <w:lang w:val="uk-UA" w:eastAsia="uk-UA"/>
              </w:rPr>
            </w:pPr>
            <w:r w:rsidRPr="00B10566">
              <w:rPr>
                <w:kern w:val="0"/>
                <w:lang w:val="uk-UA" w:eastAsia="uk-UA"/>
              </w:rPr>
              <w:t>Закону України «Про Перелік документів дозвільного характеру у сфері господарської діяльності»;</w:t>
            </w:r>
          </w:p>
          <w:p w:rsidR="00B10566" w:rsidRPr="00B10566" w:rsidRDefault="00B10566" w:rsidP="00B10566">
            <w:pPr>
              <w:suppressAutoHyphens w:val="0"/>
              <w:spacing w:line="240" w:lineRule="auto"/>
              <w:ind w:left="57"/>
              <w:rPr>
                <w:kern w:val="0"/>
                <w:lang w:val="uk-UA" w:eastAsia="uk-UA"/>
              </w:rPr>
            </w:pPr>
            <w:r w:rsidRPr="00B10566">
              <w:rPr>
                <w:kern w:val="0"/>
                <w:lang w:val="uk-UA" w:eastAsia="uk-UA"/>
              </w:rPr>
              <w:t>Закону України «Про захист персональних даних»;</w:t>
            </w:r>
          </w:p>
          <w:p w:rsidR="00B10566" w:rsidRPr="00B10566" w:rsidRDefault="00B10566" w:rsidP="00B10566">
            <w:pPr>
              <w:suppressAutoHyphens w:val="0"/>
              <w:spacing w:line="240" w:lineRule="auto"/>
              <w:rPr>
                <w:kern w:val="0"/>
                <w:lang w:val="uk-UA" w:eastAsia="uk-UA"/>
              </w:rPr>
            </w:pPr>
            <w:r>
              <w:rPr>
                <w:kern w:val="0"/>
                <w:lang w:val="uk-UA" w:eastAsia="uk-UA"/>
              </w:rPr>
              <w:t xml:space="preserve"> </w:t>
            </w:r>
            <w:r w:rsidRPr="00B10566">
              <w:rPr>
                <w:kern w:val="0"/>
                <w:lang w:val="uk-UA" w:eastAsia="uk-UA"/>
              </w:rPr>
              <w:t>Закону України «Про національну програму інформатизації»;</w:t>
            </w:r>
          </w:p>
          <w:p w:rsidR="00B10566" w:rsidRDefault="00B10566" w:rsidP="00B10566">
            <w:pPr>
              <w:suppressAutoHyphens w:val="0"/>
              <w:spacing w:line="240" w:lineRule="auto"/>
              <w:ind w:left="57"/>
              <w:rPr>
                <w:kern w:val="0"/>
                <w:lang w:val="uk-UA" w:eastAsia="uk-UA"/>
              </w:rPr>
            </w:pPr>
            <w:r w:rsidRPr="00B10566">
              <w:rPr>
                <w:kern w:val="0"/>
                <w:lang w:val="uk-UA" w:eastAsia="uk-UA"/>
              </w:rPr>
              <w:t>Закону України «Про електронні документи</w:t>
            </w:r>
            <w:r>
              <w:rPr>
                <w:kern w:val="0"/>
                <w:lang w:val="uk-UA" w:eastAsia="uk-UA"/>
              </w:rPr>
              <w:t xml:space="preserve"> та електронний документообіг»;</w:t>
            </w:r>
          </w:p>
          <w:p w:rsidR="00B10566" w:rsidRDefault="00B10566" w:rsidP="00B10566">
            <w:pPr>
              <w:suppressAutoHyphens w:val="0"/>
              <w:spacing w:line="240" w:lineRule="auto"/>
              <w:ind w:left="57"/>
              <w:rPr>
                <w:kern w:val="0"/>
                <w:lang w:val="uk-UA" w:eastAsia="uk-UA"/>
              </w:rPr>
            </w:pPr>
            <w:r w:rsidRPr="00B10566">
              <w:rPr>
                <w:kern w:val="0"/>
                <w:lang w:val="uk-UA" w:eastAsia="uk-UA"/>
              </w:rPr>
              <w:t>Примірного Положення про центр надання адміністративних п</w:t>
            </w:r>
            <w:r>
              <w:rPr>
                <w:kern w:val="0"/>
                <w:lang w:val="uk-UA" w:eastAsia="uk-UA"/>
              </w:rPr>
              <w:t>ослуг, затвердженого</w:t>
            </w:r>
            <w:r w:rsidRPr="00B10566">
              <w:rPr>
                <w:kern w:val="0"/>
                <w:lang w:val="uk-UA" w:eastAsia="uk-UA"/>
              </w:rPr>
              <w:t xml:space="preserve"> постановою Кабінету Міністрів України від 20.02.2013 № 118.</w:t>
            </w:r>
          </w:p>
          <w:p w:rsidR="00DE4162" w:rsidRPr="00614E5F" w:rsidRDefault="00DE4162" w:rsidP="00D327F4">
            <w:pPr>
              <w:ind w:left="57"/>
              <w:rPr>
                <w:lang w:val="uk-UA"/>
              </w:rPr>
            </w:pPr>
          </w:p>
        </w:tc>
      </w:tr>
    </w:tbl>
    <w:p w:rsidR="00D327F4" w:rsidRPr="0094704D" w:rsidRDefault="00D327F4" w:rsidP="00D327F4">
      <w:pPr>
        <w:suppressAutoHyphens w:val="0"/>
        <w:spacing w:after="200" w:line="276" w:lineRule="auto"/>
        <w:rPr>
          <w:rFonts w:ascii="Calibri" w:hAnsi="Calibri"/>
          <w:kern w:val="0"/>
          <w:sz w:val="22"/>
          <w:szCs w:val="22"/>
          <w:lang w:val="uk-UA" w:eastAsia="ru-RU"/>
        </w:rPr>
      </w:pPr>
    </w:p>
    <w:p w:rsidR="00D327F4" w:rsidRDefault="00D327F4" w:rsidP="00D327F4">
      <w:pPr>
        <w:pStyle w:val="rvps7"/>
        <w:spacing w:before="0" w:beforeAutospacing="0" w:after="0" w:afterAutospacing="0"/>
        <w:jc w:val="center"/>
        <w:rPr>
          <w:rStyle w:val="rvts15"/>
          <w:b/>
        </w:rPr>
      </w:pPr>
    </w:p>
    <w:p w:rsidR="00D327F4" w:rsidRPr="008362EE" w:rsidRDefault="00D327F4" w:rsidP="00D327F4">
      <w:pPr>
        <w:ind w:left="5103"/>
        <w:rPr>
          <w:sz w:val="28"/>
          <w:szCs w:val="28"/>
          <w:lang w:val="uk-UA"/>
        </w:rPr>
      </w:pPr>
    </w:p>
    <w:p w:rsidR="00D327F4" w:rsidRPr="008362EE" w:rsidRDefault="00D327F4" w:rsidP="00D327F4">
      <w:pPr>
        <w:ind w:left="5103"/>
        <w:rPr>
          <w:sz w:val="28"/>
          <w:szCs w:val="28"/>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E125DF" w:rsidRDefault="00E125DF" w:rsidP="00E7142C">
      <w:pPr>
        <w:ind w:left="5103"/>
        <w:rPr>
          <w:lang w:val="uk-UA"/>
        </w:rPr>
      </w:pPr>
    </w:p>
    <w:p w:rsidR="00E125DF" w:rsidRDefault="00E125DF" w:rsidP="00E7142C">
      <w:pPr>
        <w:ind w:left="5103"/>
        <w:rPr>
          <w:lang w:val="uk-UA"/>
        </w:rPr>
      </w:pPr>
    </w:p>
    <w:p w:rsidR="00E125DF" w:rsidRDefault="00E125DF" w:rsidP="00E7142C">
      <w:pPr>
        <w:ind w:left="5103"/>
        <w:rPr>
          <w:lang w:val="uk-UA"/>
        </w:rPr>
      </w:pPr>
    </w:p>
    <w:p w:rsidR="00E125DF" w:rsidRDefault="00E125DF" w:rsidP="00E7142C">
      <w:pPr>
        <w:ind w:left="5103"/>
        <w:rPr>
          <w:lang w:val="uk-UA"/>
        </w:rPr>
      </w:pPr>
    </w:p>
    <w:p w:rsidR="00E125DF" w:rsidRDefault="00E125DF" w:rsidP="00E7142C">
      <w:pPr>
        <w:ind w:left="5103"/>
        <w:rPr>
          <w:lang w:val="uk-UA"/>
        </w:rPr>
      </w:pPr>
    </w:p>
    <w:p w:rsidR="00E125DF" w:rsidRDefault="00E125DF" w:rsidP="00E7142C">
      <w:pPr>
        <w:ind w:left="5103"/>
        <w:rPr>
          <w:lang w:val="uk-UA"/>
        </w:rPr>
      </w:pPr>
    </w:p>
    <w:sectPr w:rsidR="00E125DF"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1F6441"/>
    <w:rsid w:val="00204761"/>
    <w:rsid w:val="002332B8"/>
    <w:rsid w:val="00234E8B"/>
    <w:rsid w:val="00237DFC"/>
    <w:rsid w:val="002432EB"/>
    <w:rsid w:val="002472BA"/>
    <w:rsid w:val="00263D59"/>
    <w:rsid w:val="002657B6"/>
    <w:rsid w:val="00267A8F"/>
    <w:rsid w:val="0028649E"/>
    <w:rsid w:val="002C0A34"/>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75BC1"/>
    <w:rsid w:val="004969B0"/>
    <w:rsid w:val="00497ACC"/>
    <w:rsid w:val="004C5F96"/>
    <w:rsid w:val="004C6DFB"/>
    <w:rsid w:val="004C74F6"/>
    <w:rsid w:val="004D2D8D"/>
    <w:rsid w:val="004E6F8B"/>
    <w:rsid w:val="005000BB"/>
    <w:rsid w:val="005002CA"/>
    <w:rsid w:val="0052736D"/>
    <w:rsid w:val="00530B2A"/>
    <w:rsid w:val="00530BED"/>
    <w:rsid w:val="00533438"/>
    <w:rsid w:val="0056413E"/>
    <w:rsid w:val="00571DBE"/>
    <w:rsid w:val="0057629C"/>
    <w:rsid w:val="00581FDF"/>
    <w:rsid w:val="00586CC8"/>
    <w:rsid w:val="005908CF"/>
    <w:rsid w:val="005B48DE"/>
    <w:rsid w:val="005B790C"/>
    <w:rsid w:val="005C6B9A"/>
    <w:rsid w:val="005D5B45"/>
    <w:rsid w:val="005F08CF"/>
    <w:rsid w:val="00603E86"/>
    <w:rsid w:val="006121AE"/>
    <w:rsid w:val="00614E5F"/>
    <w:rsid w:val="00630948"/>
    <w:rsid w:val="006376CB"/>
    <w:rsid w:val="0064217E"/>
    <w:rsid w:val="00656A63"/>
    <w:rsid w:val="00666D0F"/>
    <w:rsid w:val="00673F01"/>
    <w:rsid w:val="00680681"/>
    <w:rsid w:val="00682170"/>
    <w:rsid w:val="00694BBA"/>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75F0B"/>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2878"/>
    <w:rsid w:val="00903F11"/>
    <w:rsid w:val="009103B4"/>
    <w:rsid w:val="00915B29"/>
    <w:rsid w:val="00915F7D"/>
    <w:rsid w:val="00927BB7"/>
    <w:rsid w:val="0094704D"/>
    <w:rsid w:val="009657C1"/>
    <w:rsid w:val="00976408"/>
    <w:rsid w:val="0099221C"/>
    <w:rsid w:val="009A154A"/>
    <w:rsid w:val="009A2B8B"/>
    <w:rsid w:val="009A52E1"/>
    <w:rsid w:val="009B41A0"/>
    <w:rsid w:val="009B745E"/>
    <w:rsid w:val="009B79BD"/>
    <w:rsid w:val="009C62DE"/>
    <w:rsid w:val="009C7A49"/>
    <w:rsid w:val="009D091E"/>
    <w:rsid w:val="009D0DC3"/>
    <w:rsid w:val="009D0E8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1056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E4162"/>
    <w:rsid w:val="00DF0790"/>
    <w:rsid w:val="00E07F43"/>
    <w:rsid w:val="00E101F5"/>
    <w:rsid w:val="00E125DF"/>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9A52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9A52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D5F0E-0426-4F89-9C0A-D66F712BC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1221</Words>
  <Characters>6962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8167</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8</cp:revision>
  <cp:lastPrinted>2019-07-12T07:00:00Z</cp:lastPrinted>
  <dcterms:created xsi:type="dcterms:W3CDTF">2019-07-11T08:13:00Z</dcterms:created>
  <dcterms:modified xsi:type="dcterms:W3CDTF">2019-07-12T07:01:00Z</dcterms:modified>
</cp:coreProperties>
</file>