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47CC" w:rsidRPr="00614E5F" w:rsidRDefault="00EF47CC" w:rsidP="00EF47CC">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933EC1">
        <w:rPr>
          <w:lang w:val="uk-UA"/>
        </w:rPr>
        <w:t>04.07.2018 № 62</w:t>
      </w:r>
      <w:r w:rsidRPr="00614E5F">
        <w:rPr>
          <w:lang w:val="uk-UA"/>
        </w:rPr>
        <w:t>/А</w:t>
      </w:r>
      <w:r w:rsidRPr="00614E5F">
        <w:rPr>
          <w:lang w:val="uk-UA"/>
        </w:rPr>
        <w:br/>
      </w:r>
    </w:p>
    <w:p w:rsidR="00EF47CC" w:rsidRPr="00614E5F" w:rsidRDefault="00EF47CC" w:rsidP="00EF47C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заміщення вакантної посади категорії В головного спеціаліста відділу </w:t>
      </w:r>
      <w:r>
        <w:rPr>
          <w:b/>
          <w:kern w:val="0"/>
          <w:lang w:val="uk-UA" w:eastAsia="uk-UA"/>
        </w:rPr>
        <w:t>розвитку підприємництва та регуляторної політики управління розвитку пріоритетних напрямків економіки</w:t>
      </w:r>
      <w:r w:rsidRPr="00614E5F">
        <w:rPr>
          <w:b/>
          <w:kern w:val="0"/>
          <w:lang w:val="uk-UA" w:eastAsia="uk-UA"/>
        </w:rPr>
        <w:t xml:space="preserve"> 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F47CC" w:rsidRPr="00614E5F" w:rsidRDefault="00EF47CC" w:rsidP="00EF47C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F47CC" w:rsidRPr="00614E5F" w:rsidRDefault="00EF47CC" w:rsidP="00EF47C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2"/>
        <w:gridCol w:w="3469"/>
        <w:gridCol w:w="5616"/>
      </w:tblGrid>
      <w:tr w:rsidR="00EF47CC" w:rsidRPr="00614E5F" w:rsidTr="000333F2">
        <w:tc>
          <w:tcPr>
            <w:tcW w:w="9667" w:type="dxa"/>
            <w:gridSpan w:val="3"/>
            <w:vAlign w:val="center"/>
          </w:tcPr>
          <w:p w:rsidR="00EF47CC" w:rsidRPr="00614E5F" w:rsidRDefault="00EF47CC" w:rsidP="00FA2291">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F47CC" w:rsidRPr="00614E5F" w:rsidTr="000333F2">
        <w:tc>
          <w:tcPr>
            <w:tcW w:w="4051" w:type="dxa"/>
            <w:gridSpan w:val="2"/>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EF47CC" w:rsidRDefault="00EF47CC" w:rsidP="00FA2291">
            <w:pPr>
              <w:suppressAutoHyphens w:val="0"/>
              <w:autoSpaceDE w:val="0"/>
              <w:autoSpaceDN w:val="0"/>
              <w:adjustRightInd w:val="0"/>
              <w:spacing w:line="240" w:lineRule="auto"/>
              <w:ind w:left="57"/>
              <w:jc w:val="both"/>
              <w:rPr>
                <w:lang w:val="uk-UA"/>
              </w:rPr>
            </w:pPr>
            <w:r>
              <w:rPr>
                <w:lang w:val="uk-UA"/>
              </w:rPr>
              <w:t>1. Організовує та забезпечує контроль, аналіз та оцінку стану справ з питань реалізації державної регуляторної політики у сфері господарської діяльності;</w:t>
            </w:r>
          </w:p>
          <w:p w:rsidR="00EF47CC" w:rsidRDefault="00EF47CC" w:rsidP="00FA2291">
            <w:pPr>
              <w:suppressAutoHyphens w:val="0"/>
              <w:autoSpaceDE w:val="0"/>
              <w:autoSpaceDN w:val="0"/>
              <w:adjustRightInd w:val="0"/>
              <w:spacing w:line="240" w:lineRule="auto"/>
              <w:ind w:left="57"/>
              <w:jc w:val="both"/>
              <w:rPr>
                <w:lang w:val="uk-UA"/>
              </w:rPr>
            </w:pPr>
            <w:r>
              <w:rPr>
                <w:lang w:val="uk-UA"/>
              </w:rPr>
              <w:t>2. Бере участь у розробці проектів законодавчих та нормативних актів, окремих положень щодо реалізації державної регуляторної політики у сфері господарської діяльності;</w:t>
            </w:r>
          </w:p>
          <w:p w:rsidR="00EF47CC" w:rsidRDefault="00EF47CC" w:rsidP="00FA2291">
            <w:pPr>
              <w:suppressAutoHyphens w:val="0"/>
              <w:autoSpaceDE w:val="0"/>
              <w:autoSpaceDN w:val="0"/>
              <w:adjustRightInd w:val="0"/>
              <w:spacing w:line="240" w:lineRule="auto"/>
              <w:ind w:left="57"/>
              <w:jc w:val="both"/>
              <w:rPr>
                <w:lang w:val="uk-UA"/>
              </w:rPr>
            </w:pPr>
            <w:r>
              <w:rPr>
                <w:lang w:val="uk-UA"/>
              </w:rPr>
              <w:t>3. Розробляє проекти програм з питань розвитку підприємництва, забезпечує контроль їх виконання за участю відділі</w:t>
            </w:r>
            <w:r w:rsidR="004455C1">
              <w:rPr>
                <w:lang w:val="uk-UA"/>
              </w:rPr>
              <w:t>в</w:t>
            </w:r>
            <w:r>
              <w:rPr>
                <w:lang w:val="uk-UA"/>
              </w:rPr>
              <w:t>, комітетів та управлінь облдержадміністрації, райдержадміністрацій, міськвиконкомів, обласних організацій та установ;</w:t>
            </w:r>
          </w:p>
          <w:p w:rsidR="00EF47CC" w:rsidRDefault="00EF47CC" w:rsidP="00FA2291">
            <w:pPr>
              <w:suppressAutoHyphens w:val="0"/>
              <w:autoSpaceDE w:val="0"/>
              <w:autoSpaceDN w:val="0"/>
              <w:adjustRightInd w:val="0"/>
              <w:spacing w:line="240" w:lineRule="auto"/>
              <w:ind w:left="57"/>
              <w:jc w:val="both"/>
              <w:rPr>
                <w:lang w:val="uk-UA"/>
              </w:rPr>
            </w:pPr>
            <w:r>
              <w:rPr>
                <w:lang w:val="uk-UA"/>
              </w:rPr>
              <w:t>4. Бере участь у координації роботи місцевих органів виконавчої влади з питань реалізації державної регуляторної політики у сфері господарської діяльності;</w:t>
            </w:r>
          </w:p>
          <w:p w:rsidR="00EF47CC" w:rsidRDefault="00EF47CC" w:rsidP="00FA2291">
            <w:pPr>
              <w:suppressAutoHyphens w:val="0"/>
              <w:autoSpaceDE w:val="0"/>
              <w:autoSpaceDN w:val="0"/>
              <w:adjustRightInd w:val="0"/>
              <w:spacing w:line="240" w:lineRule="auto"/>
              <w:ind w:left="57"/>
              <w:jc w:val="both"/>
              <w:rPr>
                <w:lang w:val="uk-UA"/>
              </w:rPr>
            </w:pPr>
            <w:r>
              <w:rPr>
                <w:lang w:val="uk-UA"/>
              </w:rPr>
              <w:t>5. Бере участь у розробці та організовує виконання разом з іншими виконавцями регіональної програми підприємництва;</w:t>
            </w:r>
          </w:p>
          <w:p w:rsidR="00EF47CC" w:rsidRDefault="00EF47CC" w:rsidP="00FA2291">
            <w:pPr>
              <w:suppressAutoHyphens w:val="0"/>
              <w:autoSpaceDE w:val="0"/>
              <w:autoSpaceDN w:val="0"/>
              <w:adjustRightInd w:val="0"/>
              <w:spacing w:line="240" w:lineRule="auto"/>
              <w:ind w:left="57"/>
              <w:jc w:val="both"/>
              <w:rPr>
                <w:lang w:val="uk-UA"/>
              </w:rPr>
            </w:pPr>
            <w:r>
              <w:rPr>
                <w:lang w:val="uk-UA"/>
              </w:rPr>
              <w:t>6. Здійснює заходи з планування діяльності з підготовки Департаментом проектів регуляторних актів обласної державної адміністрації;</w:t>
            </w:r>
          </w:p>
          <w:p w:rsidR="00EF47CC" w:rsidRDefault="00EF47CC" w:rsidP="00FA2291">
            <w:pPr>
              <w:suppressAutoHyphens w:val="0"/>
              <w:autoSpaceDE w:val="0"/>
              <w:autoSpaceDN w:val="0"/>
              <w:adjustRightInd w:val="0"/>
              <w:spacing w:line="240" w:lineRule="auto"/>
              <w:ind w:left="57"/>
              <w:jc w:val="both"/>
              <w:rPr>
                <w:lang w:val="uk-UA"/>
              </w:rPr>
            </w:pPr>
            <w:r>
              <w:rPr>
                <w:lang w:val="uk-UA"/>
              </w:rPr>
              <w:t>7. Готує у межах своєї компетенції відповідні проекти розпоряджень голови облдержадміністрації, рішень обласної ради;</w:t>
            </w:r>
          </w:p>
          <w:p w:rsidR="00EF47CC" w:rsidRDefault="00EF47CC" w:rsidP="00FA2291">
            <w:pPr>
              <w:suppressAutoHyphens w:val="0"/>
              <w:autoSpaceDE w:val="0"/>
              <w:autoSpaceDN w:val="0"/>
              <w:adjustRightInd w:val="0"/>
              <w:spacing w:line="240" w:lineRule="auto"/>
              <w:ind w:left="57"/>
              <w:jc w:val="both"/>
              <w:rPr>
                <w:lang w:val="uk-UA"/>
              </w:rPr>
            </w:pPr>
            <w:r>
              <w:rPr>
                <w:lang w:val="uk-UA"/>
              </w:rPr>
              <w:t>8. Бере участь в організації та проведенні нарад, семінарів, конференцій з відповідних питань;</w:t>
            </w:r>
          </w:p>
          <w:p w:rsidR="00EF47CC" w:rsidRDefault="00EF47CC" w:rsidP="00FA2291">
            <w:pPr>
              <w:suppressAutoHyphens w:val="0"/>
              <w:autoSpaceDE w:val="0"/>
              <w:autoSpaceDN w:val="0"/>
              <w:adjustRightInd w:val="0"/>
              <w:spacing w:line="240" w:lineRule="auto"/>
              <w:ind w:left="57"/>
              <w:jc w:val="both"/>
              <w:rPr>
                <w:lang w:val="uk-UA"/>
              </w:rPr>
            </w:pPr>
            <w:r>
              <w:rPr>
                <w:lang w:val="uk-UA"/>
              </w:rPr>
              <w:t xml:space="preserve"> 9. Бере участь у розробці поточних та перспективних планів роботи відділу;</w:t>
            </w:r>
          </w:p>
          <w:p w:rsidR="00EF47CC" w:rsidRPr="00614E5F" w:rsidRDefault="00EF47CC" w:rsidP="00FA2291">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10. Розглядає звернення громадян.</w:t>
            </w:r>
          </w:p>
        </w:tc>
      </w:tr>
      <w:tr w:rsidR="00EF47CC" w:rsidRPr="00614E5F" w:rsidTr="000333F2">
        <w:tc>
          <w:tcPr>
            <w:tcW w:w="4051" w:type="dxa"/>
            <w:gridSpan w:val="2"/>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F47CC" w:rsidRPr="00614E5F" w:rsidRDefault="00EF47CC" w:rsidP="00FA2291">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EF47CC" w:rsidRPr="00614E5F" w:rsidRDefault="00EF47CC" w:rsidP="00FA2291">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F47CC" w:rsidRPr="00614E5F" w:rsidRDefault="00EF47CC" w:rsidP="00FA2291">
            <w:pPr>
              <w:spacing w:line="240" w:lineRule="auto"/>
              <w:ind w:left="57"/>
              <w:jc w:val="both"/>
              <w:rPr>
                <w:lang w:val="uk-UA"/>
              </w:rPr>
            </w:pPr>
            <w:r w:rsidRPr="00614E5F">
              <w:rPr>
                <w:lang w:val="uk-UA"/>
              </w:rPr>
              <w:lastRenderedPageBreak/>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F47CC" w:rsidRPr="00614E5F" w:rsidRDefault="00EF47CC" w:rsidP="00FA2291">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F47CC" w:rsidRPr="00614E5F" w:rsidTr="000333F2">
        <w:tc>
          <w:tcPr>
            <w:tcW w:w="4051" w:type="dxa"/>
            <w:gridSpan w:val="2"/>
            <w:vAlign w:val="center"/>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lastRenderedPageBreak/>
              <w:t>Інформація про строковість чи безстроковість призначення на посаду</w:t>
            </w:r>
          </w:p>
        </w:tc>
        <w:tc>
          <w:tcPr>
            <w:tcW w:w="5616" w:type="dxa"/>
          </w:tcPr>
          <w:p w:rsidR="00EF47CC" w:rsidRPr="00614E5F" w:rsidRDefault="00EF47CC" w:rsidP="00FA2291">
            <w:pPr>
              <w:suppressAutoHyphens w:val="0"/>
              <w:spacing w:line="240" w:lineRule="auto"/>
              <w:ind w:left="57"/>
              <w:rPr>
                <w:kern w:val="0"/>
                <w:lang w:val="uk-UA" w:eastAsia="uk-UA"/>
              </w:rPr>
            </w:pPr>
            <w:r w:rsidRPr="00614E5F">
              <w:rPr>
                <w:kern w:val="0"/>
                <w:lang w:val="uk-UA" w:eastAsia="uk-UA"/>
              </w:rPr>
              <w:t>На період перебування основного працівника у відпустці по догляду за дитиною</w:t>
            </w:r>
          </w:p>
        </w:tc>
      </w:tr>
      <w:tr w:rsidR="00EF47CC" w:rsidRPr="00614E5F" w:rsidTr="000333F2">
        <w:tc>
          <w:tcPr>
            <w:tcW w:w="4051" w:type="dxa"/>
            <w:gridSpan w:val="2"/>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5616" w:type="dxa"/>
          </w:tcPr>
          <w:p w:rsidR="00EF47CC" w:rsidRPr="00614E5F" w:rsidRDefault="00EF47CC" w:rsidP="00FA2291">
            <w:pPr>
              <w:suppressAutoHyphens w:val="0"/>
              <w:spacing w:line="240" w:lineRule="auto"/>
              <w:ind w:left="57"/>
              <w:rPr>
                <w:kern w:val="0"/>
                <w:lang w:val="uk-UA" w:eastAsia="uk-UA"/>
              </w:rPr>
            </w:pPr>
            <w:r w:rsidRPr="00614E5F">
              <w:rPr>
                <w:kern w:val="0"/>
                <w:lang w:val="uk-UA" w:eastAsia="uk-UA"/>
              </w:rPr>
              <w:t>1. Копія паспорта громадянина України.</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w:t>
            </w:r>
            <w:r w:rsidR="0009233E">
              <w:rPr>
                <w:kern w:val="0"/>
                <w:lang w:val="uk-UA" w:eastAsia="uk-UA"/>
              </w:rPr>
              <w:t xml:space="preserve">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w:t>
            </w:r>
            <w:r w:rsidRPr="00614E5F">
              <w:rPr>
                <w:kern w:val="0"/>
                <w:lang w:val="uk-UA" w:eastAsia="uk-UA"/>
              </w:rPr>
              <w:t>, до якої додається резюме у довільній формі.</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6"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7"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w:t>
            </w:r>
            <w:r w:rsidR="0009233E">
              <w:rPr>
                <w:kern w:val="0"/>
                <w:lang w:val="uk-UA" w:eastAsia="uk-UA"/>
              </w:rPr>
              <w:t>ідповідно до зазначеного Закону</w:t>
            </w:r>
            <w:r w:rsidRPr="00614E5F">
              <w:rPr>
                <w:kern w:val="0"/>
                <w:lang w:val="uk-UA" w:eastAsia="uk-UA"/>
              </w:rPr>
              <w:t>.</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4. Копія (копії) документа (документів) про освіту.</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xml:space="preserve">5. </w:t>
            </w:r>
            <w:r w:rsidR="0009233E">
              <w:rPr>
                <w:kern w:val="0"/>
                <w:lang w:val="uk-UA" w:eastAsia="uk-UA"/>
              </w:rPr>
              <w:t>П</w:t>
            </w:r>
            <w:r w:rsidRPr="00614E5F">
              <w:rPr>
                <w:kern w:val="0"/>
                <w:lang w:val="uk-UA" w:eastAsia="uk-UA"/>
              </w:rPr>
              <w:t>освідчення атестації щодо вільного володіння державною мовою.</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6. Заповнена особова картка встановленого зразка.</w:t>
            </w:r>
          </w:p>
          <w:p w:rsidR="00EF47CC" w:rsidRDefault="00EF47CC" w:rsidP="00FA2291">
            <w:pPr>
              <w:suppressAutoHyphens w:val="0"/>
              <w:spacing w:line="240" w:lineRule="auto"/>
              <w:ind w:left="57"/>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сцевого самоврядування,  за 2017</w:t>
            </w:r>
            <w:r w:rsidRPr="00614E5F">
              <w:rPr>
                <w:kern w:val="0"/>
                <w:lang w:val="uk-UA" w:eastAsia="uk-UA"/>
              </w:rPr>
              <w:t xml:space="preserve"> рік (</w:t>
            </w:r>
            <w:r w:rsidR="003E6F52">
              <w:rPr>
                <w:kern w:val="0"/>
                <w:lang w:val="uk-UA" w:eastAsia="uk-UA"/>
              </w:rPr>
              <w:t xml:space="preserve">надається у вигляді роздрукованого примірника заповненої декларації на офіційному </w:t>
            </w:r>
            <w:proofErr w:type="spellStart"/>
            <w:r w:rsidR="003E6F52">
              <w:rPr>
                <w:kern w:val="0"/>
                <w:lang w:val="uk-UA" w:eastAsia="uk-UA"/>
              </w:rPr>
              <w:t>–веб-сайті</w:t>
            </w:r>
            <w:proofErr w:type="spellEnd"/>
            <w:r w:rsidR="003E6F52">
              <w:rPr>
                <w:kern w:val="0"/>
                <w:lang w:val="uk-UA" w:eastAsia="uk-UA"/>
              </w:rPr>
              <w:t xml:space="preserve"> НАЗК</w:t>
            </w:r>
            <w:r w:rsidRPr="00614E5F">
              <w:rPr>
                <w:kern w:val="0"/>
                <w:lang w:val="uk-UA" w:eastAsia="uk-UA"/>
              </w:rPr>
              <w:t>).</w:t>
            </w:r>
          </w:p>
          <w:p w:rsidR="000333F2" w:rsidRPr="000333F2" w:rsidRDefault="000333F2" w:rsidP="00FA2291">
            <w:pPr>
              <w:suppressAutoHyphens w:val="0"/>
              <w:spacing w:line="240" w:lineRule="auto"/>
              <w:ind w:left="57"/>
              <w:rPr>
                <w:kern w:val="0"/>
                <w:lang w:val="uk-UA" w:eastAsia="uk-UA"/>
              </w:rPr>
            </w:pPr>
            <w:r>
              <w:rPr>
                <w:kern w:val="0"/>
                <w:lang w:val="uk-UA" w:eastAsia="uk-UA"/>
              </w:rPr>
              <w:t xml:space="preserve">Особа з інвалідністю, яка бажає взяти участь у конкурсі, та потребує у зв’язку з цим розумного пристосування, подає заяву </w:t>
            </w:r>
            <w:r w:rsidRPr="000333F2">
              <w:rPr>
                <w:color w:val="000000"/>
                <w:shd w:val="clear" w:color="auto" w:fill="FFFFFF"/>
                <w:lang w:val="uk-UA"/>
              </w:rPr>
              <w:t>про забезпечення в установленому порядку розумного пристосування</w:t>
            </w:r>
            <w:r>
              <w:rPr>
                <w:kern w:val="0"/>
                <w:lang w:val="uk-UA" w:eastAsia="uk-UA"/>
              </w:rPr>
              <w:t xml:space="preserve"> за формою згідно з додатком </w:t>
            </w:r>
            <w:r w:rsidRPr="000333F2">
              <w:rPr>
                <w:kern w:val="0"/>
                <w:lang w:val="uk-UA" w:eastAsia="uk-UA"/>
              </w:rPr>
              <w:t xml:space="preserve">3 до </w:t>
            </w:r>
            <w:r>
              <w:rPr>
                <w:kern w:val="0"/>
                <w:lang w:val="uk-UA" w:eastAsia="uk-UA"/>
              </w:rPr>
              <w:t>Порядку проведення конкурсу на зайняття посад державної служби, затвердженого постановою Кабінету Міністрів України від 25 березня 2016 року № 246</w:t>
            </w:r>
            <w:r w:rsidRPr="000333F2">
              <w:rPr>
                <w:color w:val="000000"/>
                <w:shd w:val="clear" w:color="auto" w:fill="FFFFFF"/>
                <w:lang w:val="uk-UA"/>
              </w:rPr>
              <w:t>.</w:t>
            </w:r>
          </w:p>
          <w:p w:rsidR="00EF47CC" w:rsidRPr="00614E5F" w:rsidRDefault="00EF47CC" w:rsidP="000333F2">
            <w:pPr>
              <w:suppressAutoHyphens w:val="0"/>
              <w:spacing w:line="240" w:lineRule="auto"/>
              <w:ind w:left="57"/>
              <w:rPr>
                <w:kern w:val="0"/>
                <w:lang w:val="uk-UA" w:eastAsia="uk-UA"/>
              </w:rPr>
            </w:pPr>
            <w:r w:rsidRPr="000333F2">
              <w:rPr>
                <w:b/>
                <w:kern w:val="0"/>
                <w:lang w:val="uk-UA" w:eastAsia="uk-UA"/>
              </w:rPr>
              <w:t>Строк подання документів</w:t>
            </w:r>
            <w:r w:rsidRPr="000333F2">
              <w:rPr>
                <w:kern w:val="0"/>
                <w:lang w:val="uk-UA" w:eastAsia="uk-UA"/>
              </w:rPr>
              <w:t xml:space="preserve"> - </w:t>
            </w:r>
            <w:r w:rsidRPr="000333F2">
              <w:rPr>
                <w:b/>
                <w:kern w:val="0"/>
                <w:lang w:val="uk-UA" w:eastAsia="uk-UA"/>
              </w:rPr>
              <w:t>15 календарних</w:t>
            </w:r>
            <w:r w:rsidRPr="00614E5F">
              <w:rPr>
                <w:b/>
                <w:kern w:val="0"/>
                <w:lang w:val="uk-UA" w:eastAsia="uk-UA"/>
              </w:rPr>
              <w:t xml:space="preserve"> днів </w:t>
            </w:r>
            <w:r w:rsidRPr="00614E5F">
              <w:rPr>
                <w:kern w:val="0"/>
                <w:lang w:val="uk-UA" w:eastAsia="uk-UA"/>
              </w:rPr>
              <w:t>з дня оприлюднення оголошення про проведення конкурсу. Документи приймаються за адресою:                м. Одеса, проспект Шевченка, 4,</w:t>
            </w:r>
            <w:r w:rsidR="000333F2">
              <w:rPr>
                <w:kern w:val="0"/>
                <w:lang w:val="uk-UA" w:eastAsia="uk-UA"/>
              </w:rPr>
              <w:t xml:space="preserve">  </w:t>
            </w:r>
            <w:proofErr w:type="spellStart"/>
            <w:r w:rsidR="000333F2">
              <w:rPr>
                <w:kern w:val="0"/>
                <w:lang w:val="uk-UA" w:eastAsia="uk-UA"/>
              </w:rPr>
              <w:t>каб</w:t>
            </w:r>
            <w:proofErr w:type="spellEnd"/>
            <w:r w:rsidR="000333F2">
              <w:rPr>
                <w:kern w:val="0"/>
                <w:lang w:val="uk-UA" w:eastAsia="uk-UA"/>
              </w:rPr>
              <w:t>. 565 до 18</w:t>
            </w:r>
            <w:r w:rsidRPr="00614E5F">
              <w:rPr>
                <w:kern w:val="0"/>
                <w:lang w:val="uk-UA" w:eastAsia="uk-UA"/>
              </w:rPr>
              <w:t xml:space="preserve">.00             </w:t>
            </w:r>
            <w:r w:rsidR="00933EC1">
              <w:rPr>
                <w:kern w:val="0"/>
                <w:lang w:val="uk-UA" w:eastAsia="uk-UA"/>
              </w:rPr>
              <w:lastRenderedPageBreak/>
              <w:t>18</w:t>
            </w:r>
            <w:r w:rsidR="000333F2">
              <w:rPr>
                <w:kern w:val="0"/>
                <w:lang w:val="uk-UA" w:eastAsia="uk-UA"/>
              </w:rPr>
              <w:t xml:space="preserve"> липня</w:t>
            </w:r>
            <w:r>
              <w:rPr>
                <w:kern w:val="0"/>
                <w:lang w:val="uk-UA" w:eastAsia="uk-UA"/>
              </w:rPr>
              <w:t xml:space="preserve"> 2018 року</w:t>
            </w:r>
            <w:r w:rsidRPr="00614E5F">
              <w:rPr>
                <w:kern w:val="0"/>
                <w:lang w:val="uk-UA" w:eastAsia="uk-UA"/>
              </w:rPr>
              <w:t>.</w:t>
            </w:r>
          </w:p>
        </w:tc>
      </w:tr>
      <w:tr w:rsidR="00EF47CC" w:rsidRPr="00614E5F" w:rsidTr="000333F2">
        <w:tc>
          <w:tcPr>
            <w:tcW w:w="4051" w:type="dxa"/>
            <w:gridSpan w:val="2"/>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lastRenderedPageBreak/>
              <w:t>Місце, час та дата початку проведення конкурсу</w:t>
            </w:r>
          </w:p>
        </w:tc>
        <w:tc>
          <w:tcPr>
            <w:tcW w:w="5616" w:type="dxa"/>
          </w:tcPr>
          <w:p w:rsidR="00EF47CC" w:rsidRPr="00614E5F" w:rsidRDefault="00EF47CC" w:rsidP="000333F2">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DA4654">
              <w:rPr>
                <w:kern w:val="0"/>
                <w:lang w:val="uk-UA" w:eastAsia="uk-UA"/>
              </w:rPr>
              <w:t>25</w:t>
            </w:r>
            <w:r w:rsidR="000333F2">
              <w:rPr>
                <w:kern w:val="0"/>
                <w:lang w:val="uk-UA" w:eastAsia="uk-UA"/>
              </w:rPr>
              <w:t xml:space="preserve"> липня 2018  року           о 10 годині </w:t>
            </w:r>
            <w:r w:rsidRPr="00614E5F">
              <w:rPr>
                <w:kern w:val="0"/>
                <w:lang w:val="uk-UA" w:eastAsia="uk-UA"/>
              </w:rPr>
              <w:t>00</w:t>
            </w:r>
            <w:r w:rsidR="000333F2">
              <w:rPr>
                <w:kern w:val="0"/>
                <w:lang w:val="uk-UA" w:eastAsia="uk-UA"/>
              </w:rPr>
              <w:t xml:space="preserve"> хвилин </w:t>
            </w:r>
            <w:r w:rsidRPr="00614E5F">
              <w:rPr>
                <w:kern w:val="0"/>
                <w:lang w:val="uk-UA" w:eastAsia="uk-UA"/>
              </w:rPr>
              <w:t xml:space="preserve"> за адресою: </w:t>
            </w:r>
            <w:r w:rsidR="000333F2">
              <w:rPr>
                <w:kern w:val="0"/>
                <w:lang w:val="uk-UA" w:eastAsia="uk-UA"/>
              </w:rPr>
              <w:t xml:space="preserve">                             </w:t>
            </w:r>
            <w:r w:rsidRPr="00614E5F">
              <w:rPr>
                <w:kern w:val="0"/>
                <w:lang w:val="uk-UA" w:eastAsia="uk-UA"/>
              </w:rPr>
              <w:t>м. Одеса</w:t>
            </w:r>
            <w:r>
              <w:rPr>
                <w:kern w:val="0"/>
                <w:lang w:val="uk-UA" w:eastAsia="uk-UA"/>
              </w:rPr>
              <w:t xml:space="preserve">, проспект Шевченка, 4, </w:t>
            </w:r>
            <w:proofErr w:type="spellStart"/>
            <w:r>
              <w:rPr>
                <w:kern w:val="0"/>
                <w:lang w:val="uk-UA" w:eastAsia="uk-UA"/>
              </w:rPr>
              <w:t>каб</w:t>
            </w:r>
            <w:proofErr w:type="spellEnd"/>
            <w:r>
              <w:rPr>
                <w:kern w:val="0"/>
                <w:lang w:val="uk-UA" w:eastAsia="uk-UA"/>
              </w:rPr>
              <w:t>. 542</w:t>
            </w:r>
            <w:r w:rsidRPr="00614E5F">
              <w:rPr>
                <w:kern w:val="0"/>
                <w:lang w:val="uk-UA" w:eastAsia="uk-UA"/>
              </w:rPr>
              <w:t xml:space="preserve"> </w:t>
            </w:r>
            <w:r w:rsidR="000333F2">
              <w:rPr>
                <w:kern w:val="0"/>
                <w:lang w:val="uk-UA" w:eastAsia="uk-UA"/>
              </w:rPr>
              <w:t xml:space="preserve">               (при собі необхідно мати паспорт громадянина України або документ, який посвідчує особу та підтверджує громадянство України).</w:t>
            </w:r>
          </w:p>
        </w:tc>
      </w:tr>
      <w:tr w:rsidR="00EF47CC" w:rsidRPr="00614E5F" w:rsidTr="000333F2">
        <w:tc>
          <w:tcPr>
            <w:tcW w:w="4051" w:type="dxa"/>
            <w:gridSpan w:val="2"/>
            <w:vAlign w:val="center"/>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F47CC" w:rsidRPr="000D2A33" w:rsidRDefault="00EF47CC" w:rsidP="00FA2291">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F47CC" w:rsidRPr="000D2A33" w:rsidRDefault="00EF47CC" w:rsidP="00FA2291">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F47CC" w:rsidRPr="00614E5F" w:rsidRDefault="000333F2" w:rsidP="00FA2291">
            <w:pPr>
              <w:suppressAutoHyphens w:val="0"/>
              <w:spacing w:line="240" w:lineRule="auto"/>
              <w:ind w:left="57"/>
              <w:rPr>
                <w:kern w:val="0"/>
                <w:lang w:val="uk-UA" w:eastAsia="uk-UA"/>
              </w:rPr>
            </w:pPr>
            <w:proofErr w:type="spellStart"/>
            <w:r>
              <w:rPr>
                <w:kern w:val="0"/>
                <w:lang w:val="en-US" w:eastAsia="uk-UA"/>
              </w:rPr>
              <w:t>astrielnikova</w:t>
            </w:r>
            <w:proofErr w:type="spellEnd"/>
            <w:r w:rsidR="00EF47CC" w:rsidRPr="000D2A33">
              <w:rPr>
                <w:kern w:val="0"/>
                <w:lang w:val="uk-UA" w:eastAsia="uk-UA"/>
              </w:rPr>
              <w:t>@</w:t>
            </w:r>
            <w:proofErr w:type="spellStart"/>
            <w:r w:rsidR="00EF47CC" w:rsidRPr="000D2A33">
              <w:rPr>
                <w:kern w:val="0"/>
                <w:lang w:val="uk-UA" w:eastAsia="uk-UA"/>
              </w:rPr>
              <w:t>odessa.gov.ua</w:t>
            </w:r>
            <w:proofErr w:type="spellEnd"/>
            <w:r w:rsidR="00EF47CC" w:rsidRPr="000D2A33">
              <w:rPr>
                <w:kern w:val="0"/>
                <w:lang w:val="uk-UA" w:eastAsia="uk-UA"/>
              </w:rPr>
              <w:t> </w:t>
            </w:r>
          </w:p>
        </w:tc>
      </w:tr>
      <w:tr w:rsidR="00EF47CC" w:rsidRPr="00614E5F" w:rsidTr="000333F2">
        <w:trPr>
          <w:trHeight w:val="370"/>
        </w:trPr>
        <w:tc>
          <w:tcPr>
            <w:tcW w:w="9667" w:type="dxa"/>
            <w:gridSpan w:val="3"/>
            <w:tcBorders>
              <w:bottom w:val="single" w:sz="4" w:space="0" w:color="auto"/>
            </w:tcBorders>
          </w:tcPr>
          <w:p w:rsidR="00EF47CC" w:rsidRPr="00614E5F" w:rsidRDefault="00EF47CC" w:rsidP="00FA2291">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EF47CC" w:rsidRPr="000333F2" w:rsidRDefault="00EF47CC" w:rsidP="000333F2">
            <w:pPr>
              <w:suppressAutoHyphens w:val="0"/>
              <w:spacing w:before="100" w:beforeAutospacing="1" w:after="100" w:afterAutospacing="1" w:line="240" w:lineRule="auto"/>
              <w:ind w:left="61"/>
              <w:rPr>
                <w:kern w:val="0"/>
                <w:lang w:val="uk-UA" w:eastAsia="uk-UA"/>
              </w:rPr>
            </w:pPr>
            <w:r w:rsidRPr="00614E5F">
              <w:rPr>
                <w:kern w:val="0"/>
                <w:lang w:val="uk-UA" w:eastAsia="uk-UA"/>
              </w:rPr>
              <w:t>Вища</w:t>
            </w:r>
            <w:r w:rsidR="000333F2">
              <w:rPr>
                <w:kern w:val="0"/>
                <w:lang w:val="uk-UA" w:eastAsia="uk-UA"/>
              </w:rPr>
              <w:t>,</w:t>
            </w:r>
            <w:r w:rsidRPr="00614E5F">
              <w:rPr>
                <w:kern w:val="0"/>
                <w:lang w:val="uk-UA" w:eastAsia="uk-UA"/>
              </w:rPr>
              <w:t xml:space="preserve"> за ступенем не нижче молодшого бакалавра або бакалавра </w:t>
            </w:r>
            <w:r w:rsidR="000333F2">
              <w:rPr>
                <w:kern w:val="0"/>
                <w:lang w:val="uk-UA" w:eastAsia="uk-UA"/>
              </w:rPr>
              <w:t>економічного спрямування</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EF47CC" w:rsidRPr="00614E5F" w:rsidRDefault="00EF47CC" w:rsidP="00FA2291">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EF47CC" w:rsidRPr="00614E5F" w:rsidRDefault="00EF47CC" w:rsidP="00FA2291">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F47CC" w:rsidRPr="00614E5F" w:rsidTr="000333F2">
        <w:tc>
          <w:tcPr>
            <w:tcW w:w="9667" w:type="dxa"/>
            <w:gridSpan w:val="3"/>
            <w:vAlign w:val="center"/>
          </w:tcPr>
          <w:p w:rsidR="00EF47CC" w:rsidRPr="00614E5F" w:rsidRDefault="0009233E" w:rsidP="00FA2291">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00EF47CC" w:rsidRPr="00614E5F">
              <w:rPr>
                <w:b/>
                <w:kern w:val="0"/>
                <w:lang w:val="uk-UA" w:eastAsia="uk-UA"/>
              </w:rPr>
              <w:t xml:space="preserve"> </w:t>
            </w:r>
          </w:p>
        </w:tc>
      </w:tr>
      <w:tr w:rsidR="00EF47CC" w:rsidRPr="00614E5F" w:rsidTr="000333F2">
        <w:tc>
          <w:tcPr>
            <w:tcW w:w="582" w:type="dxa"/>
          </w:tcPr>
          <w:p w:rsidR="00EF47CC" w:rsidRPr="00614E5F" w:rsidRDefault="000333F2" w:rsidP="00FA2291">
            <w:pPr>
              <w:suppressAutoHyphens w:val="0"/>
              <w:spacing w:before="100" w:beforeAutospacing="1" w:after="100" w:afterAutospacing="1" w:line="240" w:lineRule="auto"/>
              <w:jc w:val="center"/>
              <w:rPr>
                <w:kern w:val="0"/>
                <w:lang w:val="uk-UA" w:eastAsia="uk-UA"/>
              </w:rPr>
            </w:pPr>
            <w:r>
              <w:rPr>
                <w:kern w:val="0"/>
                <w:lang w:val="uk-UA" w:eastAsia="uk-UA"/>
              </w:rPr>
              <w:t>1</w:t>
            </w:r>
            <w:r w:rsidR="00EF47CC" w:rsidRPr="00614E5F">
              <w:rPr>
                <w:kern w:val="0"/>
                <w:lang w:val="uk-UA" w:eastAsia="uk-UA"/>
              </w:rPr>
              <w:t>.</w:t>
            </w:r>
          </w:p>
        </w:tc>
        <w:tc>
          <w:tcPr>
            <w:tcW w:w="3469" w:type="dxa"/>
          </w:tcPr>
          <w:p w:rsidR="00EF47CC" w:rsidRPr="00614E5F" w:rsidRDefault="000333F2" w:rsidP="00FA2291">
            <w:pPr>
              <w:suppressAutoHyphens w:val="0"/>
              <w:spacing w:before="100" w:beforeAutospacing="1" w:after="100" w:afterAutospacing="1" w:line="240" w:lineRule="auto"/>
              <w:rPr>
                <w:kern w:val="0"/>
                <w:lang w:val="uk-UA" w:eastAsia="uk-UA"/>
              </w:rPr>
            </w:pPr>
            <w:r>
              <w:rPr>
                <w:kern w:val="0"/>
                <w:lang w:val="uk-UA" w:eastAsia="uk-UA"/>
              </w:rPr>
              <w:t>Якісне виконання поставлених завдань</w:t>
            </w:r>
          </w:p>
        </w:tc>
        <w:tc>
          <w:tcPr>
            <w:tcW w:w="5616" w:type="dxa"/>
          </w:tcPr>
          <w:p w:rsidR="00EF47CC" w:rsidRDefault="00EF47CC" w:rsidP="00FA2291">
            <w:pPr>
              <w:suppressAutoHyphens w:val="0"/>
              <w:spacing w:line="240" w:lineRule="auto"/>
              <w:ind w:left="57"/>
              <w:rPr>
                <w:kern w:val="0"/>
                <w:lang w:val="uk-UA" w:eastAsia="uk-UA"/>
              </w:rPr>
            </w:pPr>
            <w:r w:rsidRPr="00614E5F">
              <w:rPr>
                <w:kern w:val="0"/>
                <w:lang w:val="uk-UA" w:eastAsia="uk-UA"/>
              </w:rPr>
              <w:t xml:space="preserve">1) </w:t>
            </w:r>
            <w:r w:rsidR="000333F2">
              <w:rPr>
                <w:kern w:val="0"/>
                <w:lang w:val="uk-UA" w:eastAsia="uk-UA"/>
              </w:rPr>
              <w:t>вміння працювати з інформацією;</w:t>
            </w:r>
          </w:p>
          <w:p w:rsidR="001B007E" w:rsidRPr="00614E5F" w:rsidRDefault="001B007E" w:rsidP="001B007E">
            <w:pPr>
              <w:suppressAutoHyphens w:val="0"/>
              <w:spacing w:line="240" w:lineRule="auto"/>
              <w:ind w:left="57"/>
              <w:rPr>
                <w:kern w:val="0"/>
                <w:lang w:val="uk-UA" w:eastAsia="uk-UA"/>
              </w:rPr>
            </w:pPr>
            <w:r>
              <w:rPr>
                <w:kern w:val="0"/>
                <w:lang w:val="uk-UA" w:eastAsia="uk-UA"/>
              </w:rPr>
              <w:t>2) здатність працювати в декількох проектах одночасно;</w:t>
            </w:r>
          </w:p>
          <w:p w:rsidR="00EF47CC" w:rsidRDefault="001B007E" w:rsidP="000333F2">
            <w:pPr>
              <w:ind w:left="57"/>
              <w:rPr>
                <w:lang w:val="uk-UA"/>
              </w:rPr>
            </w:pPr>
            <w:r>
              <w:rPr>
                <w:lang w:val="uk-UA"/>
              </w:rPr>
              <w:t>3</w:t>
            </w:r>
            <w:r w:rsidR="00EF47CC" w:rsidRPr="00614E5F">
              <w:rPr>
                <w:lang w:val="uk-UA"/>
              </w:rPr>
              <w:t>)</w:t>
            </w:r>
            <w:r w:rsidR="00EF47CC" w:rsidRPr="00614E5F">
              <w:rPr>
                <w:color w:val="000000"/>
                <w:lang w:val="uk-UA"/>
              </w:rPr>
              <w:t xml:space="preserve"> </w:t>
            </w:r>
            <w:r w:rsidR="000333F2">
              <w:rPr>
                <w:color w:val="000000"/>
                <w:lang w:val="uk-UA"/>
              </w:rPr>
              <w:t>орієнтація на досягнення кінцевих результатів</w:t>
            </w:r>
            <w:r>
              <w:rPr>
                <w:lang w:val="uk-UA"/>
              </w:rPr>
              <w:t>;</w:t>
            </w:r>
          </w:p>
          <w:p w:rsidR="001B007E" w:rsidRPr="00614E5F" w:rsidRDefault="001B007E" w:rsidP="001B007E">
            <w:pPr>
              <w:ind w:left="57"/>
              <w:rPr>
                <w:lang w:val="uk-UA"/>
              </w:rPr>
            </w:pPr>
            <w:r>
              <w:rPr>
                <w:lang w:val="uk-UA"/>
              </w:rPr>
              <w:t>4) вміння надавати пропозиції, їх аргументувати та презентувати.</w:t>
            </w:r>
          </w:p>
        </w:tc>
      </w:tr>
      <w:tr w:rsidR="00EF47CC" w:rsidRPr="00614E5F" w:rsidTr="000333F2">
        <w:tc>
          <w:tcPr>
            <w:tcW w:w="582" w:type="dxa"/>
          </w:tcPr>
          <w:p w:rsidR="00EF47CC" w:rsidRPr="00614E5F" w:rsidRDefault="000333F2" w:rsidP="00FA2291">
            <w:pPr>
              <w:suppressAutoHyphens w:val="0"/>
              <w:spacing w:before="100" w:beforeAutospacing="1" w:after="100" w:afterAutospacing="1" w:line="240" w:lineRule="auto"/>
              <w:jc w:val="center"/>
              <w:rPr>
                <w:kern w:val="0"/>
                <w:lang w:val="uk-UA" w:eastAsia="uk-UA"/>
              </w:rPr>
            </w:pPr>
            <w:r>
              <w:rPr>
                <w:kern w:val="0"/>
                <w:lang w:val="uk-UA" w:eastAsia="uk-UA"/>
              </w:rPr>
              <w:t>2</w:t>
            </w:r>
            <w:r w:rsidR="00EF47CC" w:rsidRPr="00614E5F">
              <w:rPr>
                <w:kern w:val="0"/>
                <w:lang w:val="uk-UA" w:eastAsia="uk-UA"/>
              </w:rPr>
              <w:t xml:space="preserve">. </w:t>
            </w:r>
          </w:p>
        </w:tc>
        <w:tc>
          <w:tcPr>
            <w:tcW w:w="3469" w:type="dxa"/>
          </w:tcPr>
          <w:p w:rsidR="00EF47CC" w:rsidRPr="00614E5F" w:rsidRDefault="001B007E" w:rsidP="00FA2291">
            <w:pPr>
              <w:suppressAutoHyphens w:val="0"/>
              <w:spacing w:before="100" w:beforeAutospacing="1" w:after="100" w:afterAutospacing="1" w:line="240" w:lineRule="auto"/>
              <w:rPr>
                <w:kern w:val="0"/>
                <w:lang w:val="uk-UA" w:eastAsia="uk-UA"/>
              </w:rPr>
            </w:pPr>
            <w:r>
              <w:rPr>
                <w:kern w:val="0"/>
                <w:lang w:val="uk-UA" w:eastAsia="uk-UA"/>
              </w:rPr>
              <w:t>Командна робота та взаємодія</w:t>
            </w:r>
          </w:p>
        </w:tc>
        <w:tc>
          <w:tcPr>
            <w:tcW w:w="5616" w:type="dxa"/>
          </w:tcPr>
          <w:p w:rsidR="001B007E" w:rsidRDefault="001B007E" w:rsidP="00FA2291">
            <w:pPr>
              <w:widowControl w:val="0"/>
              <w:ind w:left="57"/>
              <w:rPr>
                <w:lang w:val="uk-UA"/>
              </w:rPr>
            </w:pPr>
            <w:r>
              <w:rPr>
                <w:lang w:val="uk-UA"/>
              </w:rPr>
              <w:t>1) вміння працювати в команді;</w:t>
            </w:r>
          </w:p>
          <w:p w:rsidR="001B007E" w:rsidRPr="00614E5F" w:rsidRDefault="001B007E" w:rsidP="001B007E">
            <w:pPr>
              <w:widowControl w:val="0"/>
              <w:ind w:left="57"/>
              <w:rPr>
                <w:lang w:val="uk-UA"/>
              </w:rPr>
            </w:pPr>
            <w:r>
              <w:rPr>
                <w:lang w:val="uk-UA"/>
              </w:rPr>
              <w:t>2) вміння ефективної координації з іншими.</w:t>
            </w:r>
          </w:p>
        </w:tc>
      </w:tr>
      <w:tr w:rsidR="001B007E" w:rsidRPr="00614E5F" w:rsidTr="000333F2">
        <w:tc>
          <w:tcPr>
            <w:tcW w:w="582" w:type="dxa"/>
          </w:tcPr>
          <w:p w:rsidR="001B007E" w:rsidRDefault="001B007E" w:rsidP="00FA2291">
            <w:pPr>
              <w:suppressAutoHyphens w:val="0"/>
              <w:spacing w:before="100" w:beforeAutospacing="1" w:after="100" w:afterAutospacing="1" w:line="240" w:lineRule="auto"/>
              <w:jc w:val="center"/>
              <w:rPr>
                <w:kern w:val="0"/>
                <w:lang w:val="uk-UA" w:eastAsia="uk-UA"/>
              </w:rPr>
            </w:pPr>
            <w:r>
              <w:rPr>
                <w:kern w:val="0"/>
                <w:lang w:val="uk-UA" w:eastAsia="uk-UA"/>
              </w:rPr>
              <w:t>3.</w:t>
            </w:r>
          </w:p>
        </w:tc>
        <w:tc>
          <w:tcPr>
            <w:tcW w:w="3469" w:type="dxa"/>
          </w:tcPr>
          <w:p w:rsidR="001B007E" w:rsidRDefault="001B007E" w:rsidP="00FA2291">
            <w:pPr>
              <w:suppressAutoHyphens w:val="0"/>
              <w:spacing w:before="100" w:beforeAutospacing="1" w:after="100" w:afterAutospacing="1" w:line="240" w:lineRule="auto"/>
              <w:rPr>
                <w:kern w:val="0"/>
                <w:lang w:val="uk-UA" w:eastAsia="uk-UA"/>
              </w:rPr>
            </w:pPr>
            <w:r>
              <w:rPr>
                <w:kern w:val="0"/>
                <w:lang w:val="uk-UA" w:eastAsia="uk-UA"/>
              </w:rPr>
              <w:t>Сприйняття змін</w:t>
            </w:r>
          </w:p>
        </w:tc>
        <w:tc>
          <w:tcPr>
            <w:tcW w:w="5616" w:type="dxa"/>
          </w:tcPr>
          <w:p w:rsidR="001B007E" w:rsidRDefault="001B007E" w:rsidP="00FA2291">
            <w:pPr>
              <w:widowControl w:val="0"/>
              <w:ind w:left="57"/>
              <w:rPr>
                <w:lang w:val="uk-UA"/>
              </w:rPr>
            </w:pPr>
            <w:r>
              <w:rPr>
                <w:lang w:val="uk-UA"/>
              </w:rPr>
              <w:t>1) виконання плану змін та покращень;</w:t>
            </w:r>
          </w:p>
          <w:p w:rsidR="001B007E" w:rsidRDefault="001B007E" w:rsidP="00FA2291">
            <w:pPr>
              <w:widowControl w:val="0"/>
              <w:ind w:left="57"/>
              <w:rPr>
                <w:lang w:val="uk-UA"/>
              </w:rPr>
            </w:pPr>
            <w:r>
              <w:rPr>
                <w:lang w:val="uk-UA"/>
              </w:rPr>
              <w:t>2) здатність сприймати зміни та змінюватися.</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4.</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Знання сучасних інформаційних технологій</w:t>
            </w:r>
          </w:p>
        </w:tc>
        <w:tc>
          <w:tcPr>
            <w:tcW w:w="5616" w:type="dxa"/>
            <w:vAlign w:val="center"/>
          </w:tcPr>
          <w:p w:rsidR="00EF47CC" w:rsidRPr="00614E5F" w:rsidRDefault="00EF47CC" w:rsidP="00FA2291">
            <w:pPr>
              <w:suppressAutoHyphens w:val="0"/>
              <w:spacing w:line="240" w:lineRule="auto"/>
              <w:ind w:left="57"/>
              <w:rPr>
                <w:kern w:val="0"/>
                <w:lang w:val="uk-UA" w:eastAsia="uk-UA"/>
              </w:rPr>
            </w:pPr>
            <w:r w:rsidRPr="00614E5F">
              <w:rPr>
                <w:kern w:val="0"/>
                <w:shd w:val="clear" w:color="auto" w:fill="FFFFFF"/>
                <w:lang w:val="uk-UA" w:eastAsia="uk-UA"/>
              </w:rPr>
              <w:t xml:space="preserve">Володіння комп’ютером на рівні досвідченого користувача. Досвід роботи 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 xml:space="preserve">). Навички роботи з інформаційно-пошуковими системами в мережі Інтернет. </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5. </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Особистісні якості</w:t>
            </w:r>
          </w:p>
        </w:tc>
        <w:tc>
          <w:tcPr>
            <w:tcW w:w="5616" w:type="dxa"/>
          </w:tcPr>
          <w:p w:rsidR="00EF47CC" w:rsidRPr="00614E5F" w:rsidRDefault="00EF47CC" w:rsidP="00FA2291">
            <w:pPr>
              <w:suppressAutoHyphens w:val="0"/>
              <w:spacing w:line="240" w:lineRule="auto"/>
              <w:ind w:left="57"/>
              <w:jc w:val="both"/>
              <w:rPr>
                <w:kern w:val="0"/>
                <w:lang w:val="uk-UA" w:eastAsia="ru-RU"/>
              </w:rPr>
            </w:pPr>
            <w:r w:rsidRPr="00614E5F">
              <w:rPr>
                <w:kern w:val="0"/>
                <w:lang w:val="uk-UA" w:eastAsia="ru-RU"/>
              </w:rPr>
              <w:t xml:space="preserve">1) </w:t>
            </w:r>
            <w:r w:rsidR="001B007E">
              <w:rPr>
                <w:kern w:val="0"/>
                <w:lang w:val="uk-UA" w:eastAsia="ru-RU"/>
              </w:rPr>
              <w:t>відповідальність</w:t>
            </w:r>
            <w:r w:rsidRPr="00614E5F">
              <w:rPr>
                <w:kern w:val="0"/>
                <w:lang w:val="uk-UA" w:eastAsia="ru-RU"/>
              </w:rPr>
              <w:t>;</w:t>
            </w:r>
          </w:p>
          <w:p w:rsidR="00EF47CC" w:rsidRPr="00614E5F" w:rsidRDefault="00EF47CC" w:rsidP="00FA2291">
            <w:pPr>
              <w:suppressAutoHyphens w:val="0"/>
              <w:spacing w:line="240" w:lineRule="auto"/>
              <w:ind w:left="57"/>
              <w:jc w:val="both"/>
              <w:rPr>
                <w:kern w:val="0"/>
                <w:lang w:val="uk-UA" w:eastAsia="ru-RU"/>
              </w:rPr>
            </w:pPr>
            <w:r w:rsidRPr="00614E5F">
              <w:rPr>
                <w:kern w:val="0"/>
                <w:lang w:val="uk-UA" w:eastAsia="ru-RU"/>
              </w:rPr>
              <w:t xml:space="preserve">2) </w:t>
            </w:r>
            <w:r w:rsidR="00093581">
              <w:rPr>
                <w:kern w:val="0"/>
                <w:lang w:val="uk-UA" w:eastAsia="ru-RU"/>
              </w:rPr>
              <w:t>системність і самостійність в роботі</w:t>
            </w:r>
            <w:r w:rsidRPr="00614E5F">
              <w:rPr>
                <w:kern w:val="0"/>
                <w:lang w:val="uk-UA" w:eastAsia="ru-RU"/>
              </w:rPr>
              <w:t>;</w:t>
            </w:r>
          </w:p>
          <w:p w:rsidR="00EF47CC" w:rsidRDefault="00EF47CC" w:rsidP="00093581">
            <w:pPr>
              <w:suppressAutoHyphens w:val="0"/>
              <w:spacing w:line="240" w:lineRule="auto"/>
              <w:ind w:left="57"/>
              <w:jc w:val="both"/>
              <w:rPr>
                <w:kern w:val="0"/>
                <w:lang w:val="uk-UA" w:eastAsia="ru-RU"/>
              </w:rPr>
            </w:pPr>
            <w:r w:rsidRPr="00614E5F">
              <w:rPr>
                <w:kern w:val="0"/>
                <w:lang w:val="uk-UA" w:eastAsia="ru-RU"/>
              </w:rPr>
              <w:t xml:space="preserve">3) </w:t>
            </w:r>
            <w:r w:rsidR="00093581">
              <w:rPr>
                <w:kern w:val="0"/>
                <w:lang w:val="uk-UA" w:eastAsia="ru-RU"/>
              </w:rPr>
              <w:t>уважність до деталей;</w:t>
            </w:r>
          </w:p>
          <w:p w:rsidR="00093581" w:rsidRDefault="00093581" w:rsidP="00093581">
            <w:pPr>
              <w:suppressAutoHyphens w:val="0"/>
              <w:spacing w:line="240" w:lineRule="auto"/>
              <w:ind w:left="57"/>
              <w:jc w:val="both"/>
              <w:rPr>
                <w:kern w:val="0"/>
                <w:lang w:val="uk-UA" w:eastAsia="ru-RU"/>
              </w:rPr>
            </w:pPr>
            <w:r>
              <w:rPr>
                <w:kern w:val="0"/>
                <w:lang w:val="uk-UA" w:eastAsia="ru-RU"/>
              </w:rPr>
              <w:t>4) наполегливість;</w:t>
            </w:r>
          </w:p>
          <w:p w:rsidR="00093581" w:rsidRDefault="00093581" w:rsidP="00093581">
            <w:pPr>
              <w:suppressAutoHyphens w:val="0"/>
              <w:spacing w:line="240" w:lineRule="auto"/>
              <w:ind w:left="57"/>
              <w:jc w:val="both"/>
              <w:rPr>
                <w:kern w:val="0"/>
                <w:lang w:val="uk-UA" w:eastAsia="ru-RU"/>
              </w:rPr>
            </w:pPr>
            <w:r>
              <w:rPr>
                <w:kern w:val="0"/>
                <w:lang w:val="uk-UA" w:eastAsia="ru-RU"/>
              </w:rPr>
              <w:t>5) креативність та ініціативність;</w:t>
            </w:r>
          </w:p>
          <w:p w:rsidR="00093581" w:rsidRPr="00614E5F" w:rsidRDefault="00093581" w:rsidP="00093581">
            <w:pPr>
              <w:suppressAutoHyphens w:val="0"/>
              <w:spacing w:line="240" w:lineRule="auto"/>
              <w:ind w:left="57"/>
              <w:jc w:val="both"/>
              <w:rPr>
                <w:kern w:val="0"/>
                <w:lang w:val="uk-UA" w:eastAsia="ru-RU"/>
              </w:rPr>
            </w:pPr>
            <w:r>
              <w:rPr>
                <w:kern w:val="0"/>
                <w:lang w:val="uk-UA" w:eastAsia="ru-RU"/>
              </w:rPr>
              <w:t>6) орієнтація на саморозвиток.</w:t>
            </w:r>
          </w:p>
        </w:tc>
      </w:tr>
      <w:tr w:rsidR="00EF47CC" w:rsidRPr="00614E5F" w:rsidTr="000333F2">
        <w:tc>
          <w:tcPr>
            <w:tcW w:w="9667" w:type="dxa"/>
            <w:gridSpan w:val="3"/>
          </w:tcPr>
          <w:p w:rsidR="00EF47CC" w:rsidRPr="00614E5F" w:rsidRDefault="00EF47CC" w:rsidP="00FA2291">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xml:space="preserve">Знання: </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F47CC" w:rsidRPr="00614E5F" w:rsidTr="000333F2">
        <w:tc>
          <w:tcPr>
            <w:tcW w:w="582" w:type="dxa"/>
          </w:tcPr>
          <w:p w:rsidR="00EF47CC" w:rsidRPr="00614E5F" w:rsidRDefault="00EF47CC" w:rsidP="00FA2291">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tcPr>
          <w:p w:rsidR="00EF47CC" w:rsidRPr="00614E5F" w:rsidRDefault="00EF47CC" w:rsidP="00FA2291">
            <w:pPr>
              <w:suppressAutoHyphens w:val="0"/>
              <w:spacing w:before="100" w:beforeAutospacing="1" w:after="100" w:afterAutospacing="1" w:line="240" w:lineRule="auto"/>
              <w:rPr>
                <w:kern w:val="0"/>
                <w:lang w:val="uk-UA" w:eastAsia="uk-UA"/>
              </w:rPr>
            </w:pPr>
            <w:r w:rsidRPr="00614E5F">
              <w:rPr>
                <w:kern w:val="0"/>
                <w:lang w:val="uk-UA" w:eastAsia="uk-UA"/>
              </w:rPr>
              <w:t xml:space="preserve">Знання спеціального законодавства, що пов’язане із завданнями та змістом роботи держаного службовця відповідно до посадової інструкції </w:t>
            </w:r>
            <w:r w:rsidRPr="00614E5F">
              <w:rPr>
                <w:kern w:val="0"/>
                <w:lang w:val="uk-UA" w:eastAsia="uk-UA"/>
              </w:rPr>
              <w:lastRenderedPageBreak/>
              <w:t>(положення про структурний підрозділ)</w:t>
            </w:r>
          </w:p>
        </w:tc>
        <w:tc>
          <w:tcPr>
            <w:tcW w:w="5616" w:type="dxa"/>
          </w:tcPr>
          <w:p w:rsidR="00EF47CC" w:rsidRDefault="00EF47CC" w:rsidP="00FA2291">
            <w:pPr>
              <w:suppressAutoHyphens w:val="0"/>
              <w:spacing w:line="240" w:lineRule="auto"/>
              <w:ind w:left="57"/>
              <w:rPr>
                <w:kern w:val="0"/>
                <w:lang w:val="uk-UA" w:eastAsia="uk-UA"/>
              </w:rPr>
            </w:pPr>
            <w:r w:rsidRPr="00614E5F">
              <w:rPr>
                <w:kern w:val="0"/>
                <w:lang w:val="uk-UA" w:eastAsia="uk-UA"/>
              </w:rPr>
              <w:lastRenderedPageBreak/>
              <w:t>Знання:</w:t>
            </w:r>
          </w:p>
          <w:p w:rsidR="00EF47CC" w:rsidRDefault="00EF47CC" w:rsidP="00FA2291">
            <w:pPr>
              <w:suppressAutoHyphens w:val="0"/>
              <w:spacing w:line="240" w:lineRule="auto"/>
              <w:ind w:left="57"/>
              <w:rPr>
                <w:kern w:val="0"/>
                <w:lang w:val="uk-UA" w:eastAsia="uk-UA"/>
              </w:rPr>
            </w:pPr>
            <w:r>
              <w:rPr>
                <w:kern w:val="0"/>
                <w:lang w:val="uk-UA" w:eastAsia="uk-UA"/>
              </w:rPr>
              <w:t>Податкового кодексу України;</w:t>
            </w:r>
          </w:p>
          <w:p w:rsidR="00EF47CC" w:rsidRPr="00614E5F" w:rsidRDefault="00EF47CC" w:rsidP="00FA2291">
            <w:pPr>
              <w:suppressAutoHyphens w:val="0"/>
              <w:spacing w:line="240" w:lineRule="auto"/>
              <w:ind w:left="57"/>
              <w:rPr>
                <w:kern w:val="0"/>
                <w:lang w:val="uk-UA" w:eastAsia="uk-UA"/>
              </w:rPr>
            </w:pPr>
            <w:r>
              <w:rPr>
                <w:kern w:val="0"/>
                <w:lang w:val="uk-UA" w:eastAsia="uk-UA"/>
              </w:rPr>
              <w:t>Бюджетного кодексу України.</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Законів України:</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t xml:space="preserve">- «Про місцеві державні адміністрації»; </w:t>
            </w:r>
          </w:p>
          <w:p w:rsidR="00EF47CC" w:rsidRPr="00614E5F" w:rsidRDefault="00EF47CC" w:rsidP="00FA2291">
            <w:pPr>
              <w:suppressAutoHyphens w:val="0"/>
              <w:spacing w:line="240" w:lineRule="auto"/>
              <w:ind w:left="57"/>
              <w:rPr>
                <w:kern w:val="0"/>
                <w:lang w:val="uk-UA" w:eastAsia="uk-UA"/>
              </w:rPr>
            </w:pPr>
            <w:r w:rsidRPr="00614E5F">
              <w:rPr>
                <w:kern w:val="0"/>
                <w:lang w:val="uk-UA" w:eastAsia="uk-UA"/>
              </w:rPr>
              <w:lastRenderedPageBreak/>
              <w:t>- «Про звернення громадян»;</w:t>
            </w:r>
          </w:p>
          <w:p w:rsidR="00EF47CC" w:rsidRDefault="00EF47CC" w:rsidP="00FA2291">
            <w:pPr>
              <w:suppressAutoHyphens w:val="0"/>
              <w:spacing w:line="240" w:lineRule="auto"/>
              <w:ind w:left="57"/>
              <w:rPr>
                <w:kern w:val="0"/>
                <w:lang w:val="uk-UA" w:eastAsia="uk-UA"/>
              </w:rPr>
            </w:pPr>
            <w:r w:rsidRPr="00614E5F">
              <w:rPr>
                <w:kern w:val="0"/>
                <w:lang w:val="uk-UA" w:eastAsia="uk-UA"/>
              </w:rPr>
              <w:t>- «Про доступ до публічної інформації»;</w:t>
            </w:r>
          </w:p>
          <w:p w:rsidR="00EF47CC" w:rsidRPr="00614E5F" w:rsidRDefault="00EF47CC" w:rsidP="00FA2291">
            <w:pPr>
              <w:suppressAutoHyphens w:val="0"/>
              <w:spacing w:line="240" w:lineRule="auto"/>
              <w:ind w:left="57"/>
              <w:rPr>
                <w:kern w:val="0"/>
                <w:lang w:val="uk-UA" w:eastAsia="uk-UA"/>
              </w:rPr>
            </w:pPr>
            <w:r>
              <w:rPr>
                <w:kern w:val="0"/>
                <w:lang w:val="uk-UA" w:eastAsia="uk-UA"/>
              </w:rPr>
              <w:t>- «Про розвиток та державну підтримку малого та середнього підприємництва в Україні»;</w:t>
            </w:r>
          </w:p>
          <w:p w:rsidR="00EF47CC" w:rsidRDefault="00EF47CC" w:rsidP="00FA2291">
            <w:pPr>
              <w:suppressAutoHyphens w:val="0"/>
              <w:spacing w:line="240" w:lineRule="auto"/>
              <w:ind w:left="57"/>
              <w:rPr>
                <w:kern w:val="0"/>
                <w:lang w:val="uk-UA" w:eastAsia="uk-UA"/>
              </w:rPr>
            </w:pPr>
            <w:r w:rsidRPr="00614E5F">
              <w:rPr>
                <w:kern w:val="0"/>
                <w:lang w:val="uk-UA" w:eastAsia="uk-UA"/>
              </w:rPr>
              <w:t xml:space="preserve">- «Про </w:t>
            </w:r>
            <w:r>
              <w:rPr>
                <w:kern w:val="0"/>
                <w:lang w:val="uk-UA" w:eastAsia="uk-UA"/>
              </w:rPr>
              <w:t>засади державної регуляторної політики у сфері господарської діяльності»;</w:t>
            </w:r>
          </w:p>
          <w:p w:rsidR="00EF47CC" w:rsidRPr="00614E5F" w:rsidRDefault="00EF47CC" w:rsidP="00FA2291">
            <w:pPr>
              <w:suppressAutoHyphens w:val="0"/>
              <w:spacing w:line="240" w:lineRule="auto"/>
              <w:ind w:left="57"/>
              <w:rPr>
                <w:kern w:val="0"/>
                <w:lang w:val="uk-UA" w:eastAsia="uk-UA"/>
              </w:rPr>
            </w:pPr>
            <w:r>
              <w:rPr>
                <w:kern w:val="0"/>
                <w:lang w:val="uk-UA" w:eastAsia="uk-UA"/>
              </w:rPr>
              <w:t>- «Про основні засади державного нагляду (контролю) у сфері господарської діяльності».</w:t>
            </w:r>
          </w:p>
          <w:p w:rsidR="00EF47CC" w:rsidRDefault="00EF47CC" w:rsidP="00FA2291">
            <w:pPr>
              <w:ind w:left="57"/>
              <w:rPr>
                <w:lang w:val="uk-UA"/>
              </w:rPr>
            </w:pPr>
            <w:r>
              <w:rPr>
                <w:lang w:val="uk-UA"/>
              </w:rPr>
              <w:t>Розпоряджень Кабінету Міністрів України:</w:t>
            </w:r>
          </w:p>
          <w:p w:rsidR="00EF47CC" w:rsidRPr="00614E5F" w:rsidRDefault="00EF47CC" w:rsidP="00FA2291">
            <w:pPr>
              <w:ind w:left="57"/>
              <w:rPr>
                <w:lang w:val="uk-UA"/>
              </w:rPr>
            </w:pPr>
            <w:r>
              <w:rPr>
                <w:lang w:val="uk-UA"/>
              </w:rPr>
              <w:t>- «Про схвалення Стратегії розвитку малого та середнього підприємництва в Україні на період до 2020 року» від 24.05.2017 № 504-р.</w:t>
            </w:r>
          </w:p>
        </w:tc>
      </w:tr>
    </w:tbl>
    <w:p w:rsidR="00EF47CC" w:rsidRPr="00614E5F" w:rsidRDefault="00EF47CC" w:rsidP="00EF47CC">
      <w:pPr>
        <w:suppressAutoHyphens w:val="0"/>
        <w:spacing w:after="200" w:line="276" w:lineRule="auto"/>
        <w:rPr>
          <w:rFonts w:ascii="Calibri" w:hAnsi="Calibri"/>
          <w:kern w:val="0"/>
          <w:sz w:val="22"/>
          <w:szCs w:val="22"/>
          <w:lang w:eastAsia="ru-RU"/>
        </w:rPr>
      </w:pPr>
    </w:p>
    <w:p w:rsidR="00EF47CC" w:rsidRDefault="00EF47CC" w:rsidP="00EF47CC">
      <w:pPr>
        <w:pStyle w:val="rvps7"/>
        <w:spacing w:before="0" w:beforeAutospacing="0" w:after="0" w:afterAutospacing="0"/>
        <w:jc w:val="center"/>
        <w:rPr>
          <w:rStyle w:val="rvts15"/>
          <w:b/>
        </w:rPr>
      </w:pPr>
    </w:p>
    <w:p w:rsidR="00EF47CC" w:rsidRPr="008362EE" w:rsidRDefault="00EF47CC" w:rsidP="00EF47CC">
      <w:pPr>
        <w:ind w:left="5103"/>
        <w:rPr>
          <w:sz w:val="28"/>
          <w:szCs w:val="28"/>
          <w:lang w:val="uk-UA"/>
        </w:rPr>
      </w:pPr>
    </w:p>
    <w:p w:rsidR="00EF47CC" w:rsidRPr="008362EE" w:rsidRDefault="00EF47CC" w:rsidP="00EF47CC">
      <w:pPr>
        <w:rPr>
          <w:lang w:val="uk-UA"/>
        </w:rPr>
        <w:sectPr w:rsidR="00EF47CC" w:rsidRPr="008362EE" w:rsidSect="00A1533E">
          <w:pgSz w:w="11905" w:h="16837"/>
          <w:pgMar w:top="851" w:right="567" w:bottom="1560" w:left="1701" w:header="720" w:footer="720" w:gutter="0"/>
          <w:cols w:space="720"/>
          <w:docGrid w:linePitch="240" w:charSpace="32768"/>
        </w:sectPr>
      </w:pPr>
    </w:p>
    <w:p w:rsidR="008362EE" w:rsidRPr="008362EE" w:rsidRDefault="008362EE" w:rsidP="00FC68BD">
      <w:pPr>
        <w:ind w:left="5103"/>
        <w:rPr>
          <w:sz w:val="28"/>
          <w:szCs w:val="28"/>
          <w:lang w:val="uk-UA"/>
        </w:rPr>
      </w:pPr>
    </w:p>
    <w:sectPr w:rsidR="008362EE" w:rsidRPr="008362EE" w:rsidSect="00E7142C">
      <w:pgSz w:w="11905" w:h="16837"/>
      <w:pgMar w:top="851" w:right="567" w:bottom="567"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16908"/>
    <w:rsid w:val="00024FC1"/>
    <w:rsid w:val="000322FF"/>
    <w:rsid w:val="000333F2"/>
    <w:rsid w:val="00042A3A"/>
    <w:rsid w:val="00051C40"/>
    <w:rsid w:val="00074D12"/>
    <w:rsid w:val="00087F55"/>
    <w:rsid w:val="0009233E"/>
    <w:rsid w:val="00093581"/>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76E88"/>
    <w:rsid w:val="00180D18"/>
    <w:rsid w:val="00195093"/>
    <w:rsid w:val="001B007E"/>
    <w:rsid w:val="001C24F3"/>
    <w:rsid w:val="001C3858"/>
    <w:rsid w:val="001F0AB9"/>
    <w:rsid w:val="00204761"/>
    <w:rsid w:val="002332B8"/>
    <w:rsid w:val="00234E8B"/>
    <w:rsid w:val="00237DFC"/>
    <w:rsid w:val="002432EB"/>
    <w:rsid w:val="002472BA"/>
    <w:rsid w:val="002657B6"/>
    <w:rsid w:val="00267A8F"/>
    <w:rsid w:val="0028649E"/>
    <w:rsid w:val="002C0A34"/>
    <w:rsid w:val="002D1B5F"/>
    <w:rsid w:val="002D7978"/>
    <w:rsid w:val="002E1DA5"/>
    <w:rsid w:val="003114ED"/>
    <w:rsid w:val="00316619"/>
    <w:rsid w:val="00325BEB"/>
    <w:rsid w:val="00337CC0"/>
    <w:rsid w:val="00341FDD"/>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D3373"/>
    <w:rsid w:val="003E0B6F"/>
    <w:rsid w:val="003E3CD2"/>
    <w:rsid w:val="003E6F52"/>
    <w:rsid w:val="003F2772"/>
    <w:rsid w:val="003F78E8"/>
    <w:rsid w:val="004139AC"/>
    <w:rsid w:val="00416442"/>
    <w:rsid w:val="0042456F"/>
    <w:rsid w:val="00431F24"/>
    <w:rsid w:val="00437A9C"/>
    <w:rsid w:val="00444D35"/>
    <w:rsid w:val="004455C1"/>
    <w:rsid w:val="004458E2"/>
    <w:rsid w:val="004464AD"/>
    <w:rsid w:val="0045616C"/>
    <w:rsid w:val="00460477"/>
    <w:rsid w:val="00465C43"/>
    <w:rsid w:val="0047026A"/>
    <w:rsid w:val="00477252"/>
    <w:rsid w:val="004969B0"/>
    <w:rsid w:val="00497ACC"/>
    <w:rsid w:val="004C5F96"/>
    <w:rsid w:val="004C6DFB"/>
    <w:rsid w:val="004C74F6"/>
    <w:rsid w:val="004D2D8D"/>
    <w:rsid w:val="004E6F8B"/>
    <w:rsid w:val="005000BB"/>
    <w:rsid w:val="005002CA"/>
    <w:rsid w:val="00527111"/>
    <w:rsid w:val="0052736D"/>
    <w:rsid w:val="00530B2A"/>
    <w:rsid w:val="00530BED"/>
    <w:rsid w:val="00533438"/>
    <w:rsid w:val="00571DBE"/>
    <w:rsid w:val="0057629C"/>
    <w:rsid w:val="00581FDF"/>
    <w:rsid w:val="00586CC8"/>
    <w:rsid w:val="005908CF"/>
    <w:rsid w:val="005B790C"/>
    <w:rsid w:val="005C6B9A"/>
    <w:rsid w:val="005D5B45"/>
    <w:rsid w:val="005F08CF"/>
    <w:rsid w:val="00603E86"/>
    <w:rsid w:val="006121AE"/>
    <w:rsid w:val="00614E5F"/>
    <w:rsid w:val="00630948"/>
    <w:rsid w:val="006376CB"/>
    <w:rsid w:val="00656A63"/>
    <w:rsid w:val="00666D0F"/>
    <w:rsid w:val="00673F01"/>
    <w:rsid w:val="00682170"/>
    <w:rsid w:val="006A3422"/>
    <w:rsid w:val="006B3C0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7FB1"/>
    <w:rsid w:val="007C34D1"/>
    <w:rsid w:val="007C41C7"/>
    <w:rsid w:val="007C7E30"/>
    <w:rsid w:val="007D0D0B"/>
    <w:rsid w:val="007F0398"/>
    <w:rsid w:val="008013F2"/>
    <w:rsid w:val="00806A6B"/>
    <w:rsid w:val="008362EE"/>
    <w:rsid w:val="00840635"/>
    <w:rsid w:val="008453A6"/>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33EC1"/>
    <w:rsid w:val="009657C1"/>
    <w:rsid w:val="00976408"/>
    <w:rsid w:val="0099221C"/>
    <w:rsid w:val="009A154A"/>
    <w:rsid w:val="009A2B8B"/>
    <w:rsid w:val="009B41A0"/>
    <w:rsid w:val="009B745E"/>
    <w:rsid w:val="009B79BD"/>
    <w:rsid w:val="009C62DE"/>
    <w:rsid w:val="009C7A49"/>
    <w:rsid w:val="009D091E"/>
    <w:rsid w:val="009D0E8B"/>
    <w:rsid w:val="009E7339"/>
    <w:rsid w:val="009F2527"/>
    <w:rsid w:val="009F2B24"/>
    <w:rsid w:val="00A00692"/>
    <w:rsid w:val="00A1114B"/>
    <w:rsid w:val="00A1533E"/>
    <w:rsid w:val="00A17895"/>
    <w:rsid w:val="00A30D75"/>
    <w:rsid w:val="00A3372A"/>
    <w:rsid w:val="00A368F6"/>
    <w:rsid w:val="00A61A7C"/>
    <w:rsid w:val="00A83979"/>
    <w:rsid w:val="00A91574"/>
    <w:rsid w:val="00A97966"/>
    <w:rsid w:val="00AA3E6F"/>
    <w:rsid w:val="00AB18E7"/>
    <w:rsid w:val="00AC121A"/>
    <w:rsid w:val="00AC2045"/>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6761"/>
    <w:rsid w:val="00BF0A09"/>
    <w:rsid w:val="00C05EC8"/>
    <w:rsid w:val="00C14645"/>
    <w:rsid w:val="00C306C5"/>
    <w:rsid w:val="00C33A82"/>
    <w:rsid w:val="00C37A63"/>
    <w:rsid w:val="00C4159B"/>
    <w:rsid w:val="00C47997"/>
    <w:rsid w:val="00C524CE"/>
    <w:rsid w:val="00C576CC"/>
    <w:rsid w:val="00C608B6"/>
    <w:rsid w:val="00C62727"/>
    <w:rsid w:val="00C64C5A"/>
    <w:rsid w:val="00C8668B"/>
    <w:rsid w:val="00CA7E3D"/>
    <w:rsid w:val="00CB4529"/>
    <w:rsid w:val="00CC2D64"/>
    <w:rsid w:val="00CC5C7E"/>
    <w:rsid w:val="00CE2773"/>
    <w:rsid w:val="00CE7CA2"/>
    <w:rsid w:val="00CF4ABF"/>
    <w:rsid w:val="00D07DE8"/>
    <w:rsid w:val="00D10748"/>
    <w:rsid w:val="00D277C1"/>
    <w:rsid w:val="00D27C14"/>
    <w:rsid w:val="00D37FE4"/>
    <w:rsid w:val="00D45713"/>
    <w:rsid w:val="00D55DA5"/>
    <w:rsid w:val="00D62928"/>
    <w:rsid w:val="00D67F60"/>
    <w:rsid w:val="00D81B77"/>
    <w:rsid w:val="00D86E8C"/>
    <w:rsid w:val="00D91AA1"/>
    <w:rsid w:val="00DA2551"/>
    <w:rsid w:val="00DA4654"/>
    <w:rsid w:val="00DB7EE0"/>
    <w:rsid w:val="00DC1B5E"/>
    <w:rsid w:val="00DC4390"/>
    <w:rsid w:val="00DC60FE"/>
    <w:rsid w:val="00DC6DFE"/>
    <w:rsid w:val="00DD078F"/>
    <w:rsid w:val="00DD1813"/>
    <w:rsid w:val="00E07F43"/>
    <w:rsid w:val="00E101F5"/>
    <w:rsid w:val="00E13887"/>
    <w:rsid w:val="00E14AC3"/>
    <w:rsid w:val="00E23067"/>
    <w:rsid w:val="00E23232"/>
    <w:rsid w:val="00E279F1"/>
    <w:rsid w:val="00E37505"/>
    <w:rsid w:val="00E445C0"/>
    <w:rsid w:val="00E50666"/>
    <w:rsid w:val="00E519D7"/>
    <w:rsid w:val="00E65D3B"/>
    <w:rsid w:val="00E7142C"/>
    <w:rsid w:val="00E7434F"/>
    <w:rsid w:val="00E80F49"/>
    <w:rsid w:val="00E947AA"/>
    <w:rsid w:val="00EA206A"/>
    <w:rsid w:val="00EB0659"/>
    <w:rsid w:val="00EB6862"/>
    <w:rsid w:val="00EF47CC"/>
    <w:rsid w:val="00F018A5"/>
    <w:rsid w:val="00F05EEE"/>
    <w:rsid w:val="00F11E89"/>
    <w:rsid w:val="00F203C7"/>
    <w:rsid w:val="00F2336B"/>
    <w:rsid w:val="00F233F0"/>
    <w:rsid w:val="00F23647"/>
    <w:rsid w:val="00F45013"/>
    <w:rsid w:val="00F455B7"/>
    <w:rsid w:val="00F46C84"/>
    <w:rsid w:val="00F6009D"/>
    <w:rsid w:val="00F620E0"/>
    <w:rsid w:val="00F7239A"/>
    <w:rsid w:val="00F90D6A"/>
    <w:rsid w:val="00F91D1D"/>
    <w:rsid w:val="00F95CD0"/>
    <w:rsid w:val="00FA7413"/>
    <w:rsid w:val="00FB5E03"/>
    <w:rsid w:val="00FB67D8"/>
    <w:rsid w:val="00FB7491"/>
    <w:rsid w:val="00FC2B10"/>
    <w:rsid w:val="00FC68BD"/>
    <w:rsid w:val="00FD6EE2"/>
    <w:rsid w:val="00FD7C0D"/>
    <w:rsid w:val="00FE2D86"/>
    <w:rsid w:val="00FE4590"/>
    <w:rsid w:val="00FF5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7A63"/>
    <w:pPr>
      <w:suppressAutoHyphens/>
      <w:spacing w:line="100" w:lineRule="atLeast"/>
    </w:pPr>
    <w:rPr>
      <w:kern w:val="1"/>
      <w:sz w:val="24"/>
      <w:szCs w:val="24"/>
      <w:lang w:eastAsia="ar-SA"/>
    </w:rPr>
  </w:style>
  <w:style w:type="paragraph" w:styleId="2">
    <w:name w:val="heading 2"/>
    <w:next w:val="a0"/>
    <w:qFormat/>
    <w:rsid w:val="00C37A63"/>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C37A63"/>
  </w:style>
  <w:style w:type="character" w:customStyle="1" w:styleId="20">
    <w:name w:val="Заголовок 2 Знак"/>
    <w:rsid w:val="00C37A63"/>
    <w:rPr>
      <w:rFonts w:ascii="Times New Roman" w:eastAsia="Times New Roman" w:hAnsi="Times New Roman" w:cs="Times New Roman"/>
      <w:b/>
      <w:bCs/>
      <w:sz w:val="36"/>
      <w:szCs w:val="36"/>
    </w:rPr>
  </w:style>
  <w:style w:type="character" w:customStyle="1" w:styleId="a4">
    <w:name w:val="Текст выноски Знак"/>
    <w:rsid w:val="00C37A63"/>
    <w:rPr>
      <w:rFonts w:ascii="Tahoma" w:eastAsia="Times New Roman" w:hAnsi="Tahoma" w:cs="Tahoma"/>
      <w:sz w:val="16"/>
      <w:szCs w:val="16"/>
    </w:rPr>
  </w:style>
  <w:style w:type="paragraph" w:customStyle="1" w:styleId="a5">
    <w:name w:val="Заголовок"/>
    <w:basedOn w:val="a"/>
    <w:next w:val="a0"/>
    <w:rsid w:val="00C37A63"/>
    <w:pPr>
      <w:keepNext/>
      <w:spacing w:before="240" w:after="120"/>
    </w:pPr>
    <w:rPr>
      <w:rFonts w:ascii="Arial" w:eastAsia="Arial Unicode MS" w:hAnsi="Arial" w:cs="Tahoma"/>
      <w:sz w:val="28"/>
      <w:szCs w:val="28"/>
    </w:rPr>
  </w:style>
  <w:style w:type="paragraph" w:styleId="a0">
    <w:name w:val="Body Text"/>
    <w:basedOn w:val="a"/>
    <w:link w:val="a6"/>
    <w:rsid w:val="00C37A63"/>
    <w:pPr>
      <w:spacing w:after="120"/>
    </w:pPr>
  </w:style>
  <w:style w:type="paragraph" w:styleId="a7">
    <w:name w:val="List"/>
    <w:basedOn w:val="a0"/>
    <w:rsid w:val="00C37A63"/>
    <w:rPr>
      <w:rFonts w:cs="Tahoma"/>
    </w:rPr>
  </w:style>
  <w:style w:type="paragraph" w:customStyle="1" w:styleId="10">
    <w:name w:val="Название1"/>
    <w:basedOn w:val="a"/>
    <w:rsid w:val="00C37A63"/>
    <w:pPr>
      <w:suppressLineNumbers/>
      <w:spacing w:before="120" w:after="120"/>
    </w:pPr>
    <w:rPr>
      <w:rFonts w:cs="Tahoma"/>
      <w:i/>
      <w:iCs/>
    </w:rPr>
  </w:style>
  <w:style w:type="paragraph" w:customStyle="1" w:styleId="11">
    <w:name w:val="Указатель1"/>
    <w:basedOn w:val="a"/>
    <w:rsid w:val="00C37A63"/>
    <w:pPr>
      <w:suppressLineNumbers/>
    </w:pPr>
    <w:rPr>
      <w:rFonts w:cs="Tahoma"/>
    </w:rPr>
  </w:style>
  <w:style w:type="paragraph" w:customStyle="1" w:styleId="12">
    <w:name w:val="Обычный (веб)1"/>
    <w:rsid w:val="00C37A63"/>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C37A63"/>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C37A63"/>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F47CC"/>
    <w:pPr>
      <w:spacing w:line="240" w:lineRule="auto"/>
    </w:pPr>
    <w:rPr>
      <w:rFonts w:ascii="Tahoma" w:hAnsi="Tahoma" w:cs="Tahoma"/>
      <w:sz w:val="16"/>
      <w:szCs w:val="16"/>
    </w:rPr>
  </w:style>
  <w:style w:type="character" w:customStyle="1" w:styleId="17">
    <w:name w:val="Текст выноски Знак1"/>
    <w:basedOn w:val="a1"/>
    <w:link w:val="af4"/>
    <w:rsid w:val="00EF47CC"/>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 w:id="17578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0D41B-7437-47F1-9C15-0E06570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1105</Words>
  <Characters>6302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7393</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Настя</cp:lastModifiedBy>
  <cp:revision>2</cp:revision>
  <cp:lastPrinted>2018-07-04T07:36:00Z</cp:lastPrinted>
  <dcterms:created xsi:type="dcterms:W3CDTF">2018-07-04T07:38:00Z</dcterms:created>
  <dcterms:modified xsi:type="dcterms:W3CDTF">2018-07-04T07:38:00Z</dcterms:modified>
</cp:coreProperties>
</file>